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4CBD" w14:textId="5DF89A09" w:rsidR="007D11A0" w:rsidRPr="007D11A0" w:rsidRDefault="007D11A0" w:rsidP="007D11A0">
      <w:pPr>
        <w:pStyle w:val="Header"/>
        <w:jc w:val="center"/>
        <w:rPr>
          <w:rFonts w:ascii="Times New Roman" w:hAnsi="Times New Roman" w:cs="Times New Roman"/>
          <w:b/>
          <w:sz w:val="44"/>
          <w:szCs w:val="44"/>
        </w:rPr>
      </w:pPr>
      <w:r w:rsidRPr="007D11A0">
        <w:rPr>
          <w:rFonts w:ascii="Times New Roman" w:hAnsi="Times New Roman" w:cs="Times New Roman"/>
          <w:b/>
          <w:sz w:val="44"/>
          <w:szCs w:val="44"/>
        </w:rPr>
        <w:t>See Jesus and Pray Gospel Truth into Your Life</w:t>
      </w:r>
    </w:p>
    <w:p w14:paraId="5762E2B9" w14:textId="77777777" w:rsidR="007D11A0" w:rsidRPr="005D6496" w:rsidRDefault="007D11A0" w:rsidP="007D11A0">
      <w:pPr>
        <w:pStyle w:val="Header"/>
        <w:jc w:val="center"/>
        <w:rPr>
          <w:rFonts w:ascii="Times New Roman" w:hAnsi="Times New Roman" w:cs="Times New Roman"/>
        </w:rPr>
      </w:pPr>
      <w:r>
        <w:rPr>
          <w:rFonts w:ascii="Times New Roman" w:hAnsi="Times New Roman" w:cs="Times New Roman"/>
        </w:rPr>
        <w:t xml:space="preserve">From pages 249-252 of </w:t>
      </w:r>
      <w:r w:rsidRPr="00BB342A">
        <w:rPr>
          <w:rFonts w:ascii="Times New Roman" w:hAnsi="Times New Roman" w:cs="Times New Roman"/>
          <w:i/>
        </w:rPr>
        <w:t xml:space="preserve">Gospel </w:t>
      </w:r>
      <w:r>
        <w:rPr>
          <w:rFonts w:ascii="Times New Roman" w:hAnsi="Times New Roman" w:cs="Times New Roman"/>
        </w:rPr>
        <w:t>by J.D. Greear</w:t>
      </w:r>
    </w:p>
    <w:p w14:paraId="07A0BAFD" w14:textId="77777777" w:rsidR="007D11A0" w:rsidRDefault="007D11A0" w:rsidP="007D11A0">
      <w:pPr>
        <w:pStyle w:val="Header"/>
      </w:pPr>
    </w:p>
    <w:p w14:paraId="526D7919" w14:textId="3EAC8099" w:rsidR="00000000" w:rsidRPr="00AA3145" w:rsidRDefault="00AA3145" w:rsidP="002C59ED">
      <w:pPr>
        <w:jc w:val="both"/>
        <w:rPr>
          <w:rFonts w:ascii="Times New Roman" w:hAnsi="Times New Roman" w:cs="Times New Roman"/>
          <w:sz w:val="28"/>
          <w:szCs w:val="28"/>
        </w:rPr>
      </w:pPr>
      <w:r w:rsidRPr="00AA3145">
        <w:rPr>
          <w:rFonts w:ascii="Times New Roman" w:hAnsi="Times New Roman" w:cs="Times New Roman"/>
          <w:sz w:val="28"/>
          <w:szCs w:val="28"/>
        </w:rPr>
        <w:t xml:space="preserve">The gospel is the power of God for salvation. Nothing will alter your life more than dwelling on the richness of the gospel. It has happened to me; it’s happened to our church; it will happen to you. </w:t>
      </w:r>
    </w:p>
    <w:p w14:paraId="2C5D8B78" w14:textId="1BBC4DC4" w:rsidR="00AA3145" w:rsidRPr="00AA3145" w:rsidRDefault="00AA3145" w:rsidP="002C59ED">
      <w:pPr>
        <w:jc w:val="both"/>
        <w:rPr>
          <w:rFonts w:ascii="Times New Roman" w:hAnsi="Times New Roman" w:cs="Times New Roman"/>
          <w:sz w:val="28"/>
          <w:szCs w:val="28"/>
        </w:rPr>
      </w:pPr>
    </w:p>
    <w:p w14:paraId="22002382" w14:textId="43574F23" w:rsidR="00AA3145" w:rsidRPr="00AA3145" w:rsidRDefault="00AA3145" w:rsidP="002C59ED">
      <w:pPr>
        <w:jc w:val="both"/>
        <w:rPr>
          <w:rFonts w:ascii="Times New Roman" w:hAnsi="Times New Roman" w:cs="Times New Roman"/>
          <w:sz w:val="28"/>
          <w:szCs w:val="28"/>
        </w:rPr>
      </w:pPr>
      <w:r w:rsidRPr="00AA3145">
        <w:rPr>
          <w:rFonts w:ascii="Times New Roman" w:hAnsi="Times New Roman" w:cs="Times New Roman"/>
          <w:sz w:val="28"/>
          <w:szCs w:val="28"/>
        </w:rPr>
        <w:t>In light of that, I’ve got a challenge for you to complete as a follow-up to this book. Every day for the next forty days, will you (a) pray the four parts of The Gospel Prayer, and (b) read three chapters of the Gospels: Matthew, Mark, Luke, and John?</w:t>
      </w:r>
    </w:p>
    <w:p w14:paraId="0783D5AC" w14:textId="67A8E6CC" w:rsidR="00AA3145" w:rsidRPr="00AA3145" w:rsidRDefault="00AA3145" w:rsidP="002C59ED">
      <w:pPr>
        <w:jc w:val="both"/>
        <w:rPr>
          <w:rFonts w:ascii="Times New Roman" w:hAnsi="Times New Roman" w:cs="Times New Roman"/>
          <w:sz w:val="28"/>
          <w:szCs w:val="28"/>
        </w:rPr>
      </w:pPr>
    </w:p>
    <w:p w14:paraId="55AB0C9B" w14:textId="7759FC75" w:rsidR="00AA3145" w:rsidRPr="00AA3145" w:rsidRDefault="00AA3145" w:rsidP="002C59ED">
      <w:pPr>
        <w:jc w:val="both"/>
        <w:rPr>
          <w:rFonts w:ascii="Times New Roman" w:hAnsi="Times New Roman" w:cs="Times New Roman"/>
          <w:sz w:val="28"/>
          <w:szCs w:val="28"/>
        </w:rPr>
      </w:pPr>
      <w:r w:rsidRPr="00AA3145">
        <w:rPr>
          <w:rFonts w:ascii="Times New Roman" w:hAnsi="Times New Roman" w:cs="Times New Roman"/>
          <w:sz w:val="28"/>
          <w:szCs w:val="28"/>
        </w:rPr>
        <w:t xml:space="preserve">Why? I want you to saturate yourself in the gospel every day. The most gospel-centered books ever written are Matthew, Mark, Luke, and John. You’ll find Jesus there. Dwell with Him in the Gospels for forty days, and let The Gospel Prayer saturate your heart and mind in His beauty and love. I think it will go a long way in helping you to “abide” in Him. </w:t>
      </w:r>
    </w:p>
    <w:p w14:paraId="5237118F" w14:textId="25A97AEF" w:rsidR="00AA3145" w:rsidRPr="00AA3145" w:rsidRDefault="00AA3145">
      <w:pPr>
        <w:rPr>
          <w:rFonts w:ascii="Times New Roman" w:hAnsi="Times New Roman" w:cs="Times New Roman"/>
          <w:sz w:val="28"/>
          <w:szCs w:val="28"/>
        </w:rPr>
      </w:pPr>
    </w:p>
    <w:p w14:paraId="71DDF072" w14:textId="05361984" w:rsidR="00AA3145" w:rsidRPr="00AA3145" w:rsidRDefault="00AA3145">
      <w:pPr>
        <w:rPr>
          <w:rFonts w:ascii="Times New Roman" w:hAnsi="Times New Roman" w:cs="Times New Roman"/>
          <w:sz w:val="28"/>
          <w:szCs w:val="28"/>
        </w:rPr>
      </w:pPr>
      <w:proofErr w:type="gramStart"/>
      <w:r w:rsidRPr="00AA3145">
        <w:rPr>
          <w:rFonts w:ascii="Times New Roman" w:hAnsi="Times New Roman" w:cs="Times New Roman"/>
          <w:sz w:val="28"/>
          <w:szCs w:val="28"/>
        </w:rPr>
        <w:t>Again</w:t>
      </w:r>
      <w:proofErr w:type="gramEnd"/>
      <w:r w:rsidRPr="00AA3145">
        <w:rPr>
          <w:rFonts w:ascii="Times New Roman" w:hAnsi="Times New Roman" w:cs="Times New Roman"/>
          <w:sz w:val="28"/>
          <w:szCs w:val="28"/>
        </w:rPr>
        <w:t xml:space="preserve"> here is the prayer:</w:t>
      </w:r>
    </w:p>
    <w:p w14:paraId="077D9D78" w14:textId="790EC720" w:rsidR="00AA3145" w:rsidRPr="00AA3145" w:rsidRDefault="00AA3145">
      <w:pPr>
        <w:rPr>
          <w:rFonts w:ascii="Times New Roman" w:hAnsi="Times New Roman" w:cs="Times New Roman"/>
          <w:sz w:val="28"/>
          <w:szCs w:val="28"/>
        </w:rPr>
      </w:pPr>
    </w:p>
    <w:p w14:paraId="46FA2237" w14:textId="49DE71E1" w:rsidR="00AA3145" w:rsidRPr="00AA3145" w:rsidRDefault="00AA3145" w:rsidP="00AA3145">
      <w:pPr>
        <w:jc w:val="center"/>
        <w:rPr>
          <w:rFonts w:ascii="Times New Roman" w:hAnsi="Times New Roman" w:cs="Times New Roman"/>
          <w:b/>
          <w:sz w:val="28"/>
          <w:szCs w:val="28"/>
        </w:rPr>
      </w:pPr>
      <w:r w:rsidRPr="00AA3145">
        <w:rPr>
          <w:rFonts w:ascii="Times New Roman" w:hAnsi="Times New Roman" w:cs="Times New Roman"/>
          <w:b/>
          <w:sz w:val="28"/>
          <w:szCs w:val="28"/>
        </w:rPr>
        <w:t>“In Christ, there is nothing I can do that would make You love me more, and nothing I have done that makes You love me less.”</w:t>
      </w:r>
    </w:p>
    <w:p w14:paraId="75C39A14" w14:textId="6BFAED32" w:rsidR="00AA3145" w:rsidRPr="00AA3145" w:rsidRDefault="00AA3145" w:rsidP="00AA3145">
      <w:pPr>
        <w:jc w:val="center"/>
        <w:rPr>
          <w:rFonts w:ascii="Times New Roman" w:hAnsi="Times New Roman" w:cs="Times New Roman"/>
          <w:b/>
          <w:sz w:val="28"/>
          <w:szCs w:val="28"/>
        </w:rPr>
      </w:pPr>
    </w:p>
    <w:p w14:paraId="146A81CA" w14:textId="7FDE4B4B" w:rsidR="00AA3145" w:rsidRPr="00AA3145" w:rsidRDefault="00AA3145" w:rsidP="00AA3145">
      <w:pPr>
        <w:jc w:val="center"/>
        <w:rPr>
          <w:rFonts w:ascii="Times New Roman" w:hAnsi="Times New Roman" w:cs="Times New Roman"/>
          <w:b/>
          <w:sz w:val="28"/>
          <w:szCs w:val="28"/>
        </w:rPr>
      </w:pPr>
      <w:r w:rsidRPr="00AA3145">
        <w:rPr>
          <w:rFonts w:ascii="Times New Roman" w:hAnsi="Times New Roman" w:cs="Times New Roman"/>
          <w:b/>
          <w:sz w:val="28"/>
          <w:szCs w:val="28"/>
        </w:rPr>
        <w:t>“Your presence and approval are all I need for everlasting joy.”</w:t>
      </w:r>
    </w:p>
    <w:p w14:paraId="0DFB794E" w14:textId="03695EF6" w:rsidR="00AA3145" w:rsidRPr="00AA3145" w:rsidRDefault="00AA3145" w:rsidP="00AA3145">
      <w:pPr>
        <w:jc w:val="center"/>
        <w:rPr>
          <w:rFonts w:ascii="Times New Roman" w:hAnsi="Times New Roman" w:cs="Times New Roman"/>
          <w:b/>
          <w:sz w:val="28"/>
          <w:szCs w:val="28"/>
        </w:rPr>
      </w:pPr>
    </w:p>
    <w:p w14:paraId="7C6CAAA0" w14:textId="4D7E6567" w:rsidR="00AA3145" w:rsidRPr="00AA3145" w:rsidRDefault="00AA3145" w:rsidP="00AA3145">
      <w:pPr>
        <w:jc w:val="center"/>
        <w:rPr>
          <w:rFonts w:ascii="Times New Roman" w:hAnsi="Times New Roman" w:cs="Times New Roman"/>
          <w:b/>
          <w:sz w:val="28"/>
          <w:szCs w:val="28"/>
        </w:rPr>
      </w:pPr>
      <w:r w:rsidRPr="00AA3145">
        <w:rPr>
          <w:rFonts w:ascii="Times New Roman" w:hAnsi="Times New Roman" w:cs="Times New Roman"/>
          <w:b/>
          <w:sz w:val="28"/>
          <w:szCs w:val="28"/>
        </w:rPr>
        <w:t>“As You have been to me, so I will be to others.”</w:t>
      </w:r>
    </w:p>
    <w:p w14:paraId="0504FC36" w14:textId="2B4C444A" w:rsidR="00AA3145" w:rsidRPr="00AA3145" w:rsidRDefault="00AA3145" w:rsidP="00AA3145">
      <w:pPr>
        <w:jc w:val="center"/>
        <w:rPr>
          <w:rFonts w:ascii="Times New Roman" w:hAnsi="Times New Roman" w:cs="Times New Roman"/>
          <w:b/>
          <w:sz w:val="28"/>
          <w:szCs w:val="28"/>
        </w:rPr>
      </w:pPr>
    </w:p>
    <w:p w14:paraId="27E485DA" w14:textId="1B909EB3" w:rsidR="00AA3145" w:rsidRPr="00AA3145" w:rsidRDefault="00AA3145" w:rsidP="00AA3145">
      <w:pPr>
        <w:jc w:val="center"/>
        <w:rPr>
          <w:rFonts w:ascii="Times New Roman" w:hAnsi="Times New Roman" w:cs="Times New Roman"/>
          <w:b/>
          <w:sz w:val="28"/>
          <w:szCs w:val="28"/>
        </w:rPr>
      </w:pPr>
      <w:r w:rsidRPr="00AA3145">
        <w:rPr>
          <w:rFonts w:ascii="Times New Roman" w:hAnsi="Times New Roman" w:cs="Times New Roman"/>
          <w:b/>
          <w:sz w:val="28"/>
          <w:szCs w:val="28"/>
        </w:rPr>
        <w:t>“As I pray, I’ll measure Your compassion by the cross and Your power by the resurrection.”</w:t>
      </w:r>
    </w:p>
    <w:p w14:paraId="1624F473" w14:textId="22C294D4" w:rsidR="00AA3145" w:rsidRDefault="00AA3145" w:rsidP="00AA3145">
      <w:pPr>
        <w:jc w:val="center"/>
        <w:rPr>
          <w:rFonts w:ascii="Times New Roman" w:hAnsi="Times New Roman" w:cs="Times New Roman"/>
          <w:b/>
        </w:rPr>
      </w:pPr>
    </w:p>
    <w:p w14:paraId="1DD45392" w14:textId="7596D79C" w:rsidR="00AA3145" w:rsidRDefault="00AA3145" w:rsidP="00AA3145">
      <w:pPr>
        <w:jc w:val="center"/>
        <w:rPr>
          <w:rFonts w:ascii="Times New Roman" w:hAnsi="Times New Roman" w:cs="Times New Roman"/>
          <w:b/>
        </w:rPr>
      </w:pPr>
    </w:p>
    <w:p w14:paraId="5E96082C" w14:textId="77777777" w:rsidR="007D11A0" w:rsidRDefault="007D11A0" w:rsidP="00AA3145">
      <w:pPr>
        <w:jc w:val="center"/>
        <w:rPr>
          <w:rFonts w:ascii="Times New Roman" w:hAnsi="Times New Roman" w:cs="Times New Roman"/>
          <w:b/>
        </w:rPr>
      </w:pPr>
    </w:p>
    <w:p w14:paraId="55DBCC9F" w14:textId="77777777" w:rsidR="007D11A0" w:rsidRDefault="007D11A0" w:rsidP="00AA3145">
      <w:pPr>
        <w:jc w:val="center"/>
        <w:rPr>
          <w:rFonts w:ascii="Times New Roman" w:hAnsi="Times New Roman" w:cs="Times New Roman"/>
          <w:b/>
        </w:rPr>
      </w:pPr>
    </w:p>
    <w:p w14:paraId="14168F77" w14:textId="77777777" w:rsidR="007D11A0" w:rsidRDefault="007D11A0" w:rsidP="00AA3145">
      <w:pPr>
        <w:jc w:val="center"/>
        <w:rPr>
          <w:rFonts w:ascii="Times New Roman" w:hAnsi="Times New Roman" w:cs="Times New Roman"/>
          <w:b/>
        </w:rPr>
      </w:pPr>
    </w:p>
    <w:p w14:paraId="1F9E138D" w14:textId="77777777" w:rsidR="007D11A0" w:rsidRDefault="007D11A0" w:rsidP="00AA3145">
      <w:pPr>
        <w:jc w:val="center"/>
        <w:rPr>
          <w:rFonts w:ascii="Times New Roman" w:hAnsi="Times New Roman" w:cs="Times New Roman"/>
          <w:b/>
        </w:rPr>
      </w:pPr>
    </w:p>
    <w:p w14:paraId="3426C47F" w14:textId="77777777" w:rsidR="007D11A0" w:rsidRDefault="007D11A0" w:rsidP="00AA3145">
      <w:pPr>
        <w:jc w:val="center"/>
        <w:rPr>
          <w:rFonts w:ascii="Times New Roman" w:hAnsi="Times New Roman" w:cs="Times New Roman"/>
          <w:b/>
        </w:rPr>
      </w:pPr>
    </w:p>
    <w:p w14:paraId="7D0C181A" w14:textId="77777777" w:rsidR="007D11A0" w:rsidRDefault="007D11A0" w:rsidP="00AA3145">
      <w:pPr>
        <w:jc w:val="center"/>
        <w:rPr>
          <w:rFonts w:ascii="Times New Roman" w:hAnsi="Times New Roman" w:cs="Times New Roman"/>
          <w:b/>
        </w:rPr>
      </w:pPr>
    </w:p>
    <w:p w14:paraId="77389291" w14:textId="77777777" w:rsidR="007D11A0" w:rsidRDefault="007D11A0" w:rsidP="00AA3145">
      <w:pPr>
        <w:jc w:val="center"/>
        <w:rPr>
          <w:rFonts w:ascii="Times New Roman" w:hAnsi="Times New Roman" w:cs="Times New Roman"/>
          <w:b/>
        </w:rPr>
      </w:pPr>
    </w:p>
    <w:p w14:paraId="6BA55D2B" w14:textId="77777777" w:rsidR="007D11A0" w:rsidRDefault="007D11A0" w:rsidP="00AA3145">
      <w:pPr>
        <w:jc w:val="center"/>
        <w:rPr>
          <w:rFonts w:ascii="Times New Roman" w:hAnsi="Times New Roman" w:cs="Times New Roman"/>
          <w:b/>
        </w:rPr>
      </w:pPr>
    </w:p>
    <w:p w14:paraId="669777A4" w14:textId="77777777" w:rsidR="007D11A0" w:rsidRPr="007D342F" w:rsidRDefault="007D11A0" w:rsidP="007D11A0">
      <w:pPr>
        <w:jc w:val="center"/>
        <w:rPr>
          <w:rFonts w:ascii="Times New Roman" w:hAnsi="Times New Roman" w:cs="Times New Roman"/>
          <w:b/>
          <w:bCs/>
          <w:sz w:val="52"/>
          <w:szCs w:val="52"/>
        </w:rPr>
      </w:pPr>
      <w:r>
        <w:rPr>
          <w:rFonts w:ascii="Times New Roman" w:hAnsi="Times New Roman" w:cs="Times New Roman"/>
          <w:b/>
          <w:bCs/>
          <w:noProof/>
          <w:sz w:val="28"/>
          <w:szCs w:val="28"/>
        </w:rPr>
        <mc:AlternateContent>
          <mc:Choice Requires="wps">
            <w:drawing>
              <wp:anchor distT="0" distB="0" distL="114300" distR="114300" simplePos="0" relativeHeight="251659264" behindDoc="0" locked="0" layoutInCell="1" allowOverlap="1" wp14:anchorId="5BD5C08B" wp14:editId="324878E7">
                <wp:simplePos x="0" y="0"/>
                <wp:positionH relativeFrom="column">
                  <wp:posOffset>3733800</wp:posOffset>
                </wp:positionH>
                <wp:positionV relativeFrom="paragraph">
                  <wp:posOffset>8890</wp:posOffset>
                </wp:positionV>
                <wp:extent cx="978408" cy="484632"/>
                <wp:effectExtent l="0" t="19050" r="31750" b="29845"/>
                <wp:wrapNone/>
                <wp:docPr id="1862719889" name="Arrow: Right 1"/>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3D21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94pt;margin-top:.7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" adj="16250" fillcolor="black [3213]" strokecolor="black [3213]" strokeweight="1pt"/>
            </w:pict>
          </mc:Fallback>
        </mc:AlternateContent>
      </w:r>
      <w:r w:rsidRPr="007D342F">
        <w:rPr>
          <w:rFonts w:ascii="Times New Roman" w:hAnsi="Times New Roman" w:cs="Times New Roman"/>
          <w:b/>
          <w:bCs/>
          <w:sz w:val="52"/>
          <w:szCs w:val="52"/>
        </w:rPr>
        <w:t xml:space="preserve">Over </w:t>
      </w:r>
    </w:p>
    <w:p w14:paraId="51ACA089" w14:textId="77777777" w:rsidR="007D11A0" w:rsidRDefault="007D11A0" w:rsidP="00AA3145">
      <w:pPr>
        <w:jc w:val="center"/>
        <w:rPr>
          <w:rFonts w:ascii="Times New Roman" w:hAnsi="Times New Roman" w:cs="Times New Roman"/>
          <w:b/>
        </w:rPr>
      </w:pPr>
    </w:p>
    <w:p w14:paraId="5701579D" w14:textId="5E18CE0D" w:rsidR="00AA3145" w:rsidRDefault="00AA3145" w:rsidP="00AA3145">
      <w:pPr>
        <w:ind w:left="-810" w:right="-810"/>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4871DD65" wp14:editId="5D876351">
            <wp:extent cx="3400964" cy="631444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3-10-09 at 2.24.59 PM.png"/>
                    <pic:cNvPicPr/>
                  </pic:nvPicPr>
                  <pic:blipFill>
                    <a:blip r:embed="rId6">
                      <a:extLst>
                        <a:ext uri="{28A0092B-C50C-407E-A947-70E740481C1C}">
                          <a14:useLocalDpi xmlns:a14="http://schemas.microsoft.com/office/drawing/2010/main" val="0"/>
                        </a:ext>
                      </a:extLst>
                    </a:blip>
                    <a:stretch>
                      <a:fillRect/>
                    </a:stretch>
                  </pic:blipFill>
                  <pic:spPr>
                    <a:xfrm>
                      <a:off x="0" y="0"/>
                      <a:ext cx="3418605" cy="6347193"/>
                    </a:xfrm>
                    <a:prstGeom prst="rect">
                      <a:avLst/>
                    </a:prstGeom>
                  </pic:spPr>
                </pic:pic>
              </a:graphicData>
            </a:graphic>
          </wp:inline>
        </w:drawing>
      </w:r>
      <w:r>
        <w:rPr>
          <w:rFonts w:ascii="Times New Roman" w:hAnsi="Times New Roman" w:cs="Times New Roman"/>
          <w:b/>
          <w:noProof/>
        </w:rPr>
        <w:drawing>
          <wp:inline distT="0" distB="0" distL="0" distR="0" wp14:anchorId="78A5A28F" wp14:editId="2558702E">
            <wp:extent cx="3463290" cy="6332874"/>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10-09 at 2.26.11 PM.png"/>
                    <pic:cNvPicPr/>
                  </pic:nvPicPr>
                  <pic:blipFill>
                    <a:blip r:embed="rId7">
                      <a:extLst>
                        <a:ext uri="{28A0092B-C50C-407E-A947-70E740481C1C}">
                          <a14:useLocalDpi xmlns:a14="http://schemas.microsoft.com/office/drawing/2010/main" val="0"/>
                        </a:ext>
                      </a:extLst>
                    </a:blip>
                    <a:stretch>
                      <a:fillRect/>
                    </a:stretch>
                  </pic:blipFill>
                  <pic:spPr>
                    <a:xfrm>
                      <a:off x="0" y="0"/>
                      <a:ext cx="3473046" cy="6350714"/>
                    </a:xfrm>
                    <a:prstGeom prst="rect">
                      <a:avLst/>
                    </a:prstGeom>
                  </pic:spPr>
                </pic:pic>
              </a:graphicData>
            </a:graphic>
          </wp:inline>
        </w:drawing>
      </w:r>
    </w:p>
    <w:p w14:paraId="36DA7821" w14:textId="25B14050" w:rsidR="00454DBE" w:rsidRDefault="00454DBE" w:rsidP="00AA3145">
      <w:pPr>
        <w:rPr>
          <w:rFonts w:ascii="Times New Roman" w:hAnsi="Times New Roman" w:cs="Times New Roman"/>
          <w:b/>
        </w:rPr>
      </w:pPr>
    </w:p>
    <w:p w14:paraId="0FA65217" w14:textId="77777777" w:rsidR="00454DBE" w:rsidRPr="00454DBE" w:rsidRDefault="00454DBE" w:rsidP="00454DBE">
      <w:pPr>
        <w:rPr>
          <w:rFonts w:ascii="Times New Roman" w:hAnsi="Times New Roman" w:cs="Times New Roman"/>
        </w:rPr>
      </w:pPr>
    </w:p>
    <w:p w14:paraId="1A3512B2" w14:textId="77777777" w:rsidR="00454DBE" w:rsidRPr="00454DBE" w:rsidRDefault="00454DBE" w:rsidP="00454DBE">
      <w:pPr>
        <w:rPr>
          <w:rFonts w:ascii="Times New Roman" w:hAnsi="Times New Roman" w:cs="Times New Roman"/>
        </w:rPr>
      </w:pPr>
    </w:p>
    <w:p w14:paraId="041050AA" w14:textId="77777777" w:rsidR="00454DBE" w:rsidRPr="00454DBE" w:rsidRDefault="00454DBE" w:rsidP="00454DBE">
      <w:pPr>
        <w:rPr>
          <w:rFonts w:ascii="Times New Roman" w:hAnsi="Times New Roman" w:cs="Times New Roman"/>
        </w:rPr>
      </w:pPr>
    </w:p>
    <w:p w14:paraId="0CB518A9" w14:textId="77777777" w:rsidR="00454DBE" w:rsidRPr="00454DBE" w:rsidRDefault="00454DBE" w:rsidP="00454DBE">
      <w:pPr>
        <w:rPr>
          <w:rFonts w:ascii="Times New Roman" w:hAnsi="Times New Roman" w:cs="Times New Roman"/>
        </w:rPr>
      </w:pPr>
    </w:p>
    <w:p w14:paraId="1BFD14F5" w14:textId="1A7FCCA3" w:rsidR="00454DBE" w:rsidRDefault="00454DBE" w:rsidP="00454DBE">
      <w:pPr>
        <w:rPr>
          <w:rFonts w:ascii="Times New Roman" w:hAnsi="Times New Roman" w:cs="Times New Roman"/>
        </w:rPr>
      </w:pPr>
    </w:p>
    <w:p w14:paraId="33DA506D" w14:textId="77777777" w:rsidR="00AA3145" w:rsidRPr="00454DBE" w:rsidRDefault="00AA3145" w:rsidP="00454DBE">
      <w:pPr>
        <w:jc w:val="center"/>
        <w:rPr>
          <w:rFonts w:ascii="Times New Roman" w:hAnsi="Times New Roman" w:cs="Times New Roman"/>
        </w:rPr>
      </w:pPr>
    </w:p>
    <w:sectPr w:rsidR="00AA3145" w:rsidRPr="00454DBE" w:rsidSect="007D11A0">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06774" w14:textId="77777777" w:rsidR="00924A07" w:rsidRDefault="00924A07" w:rsidP="00AA3145">
      <w:r>
        <w:separator/>
      </w:r>
    </w:p>
  </w:endnote>
  <w:endnote w:type="continuationSeparator" w:id="0">
    <w:p w14:paraId="59722EF6" w14:textId="77777777" w:rsidR="00924A07" w:rsidRDefault="00924A07" w:rsidP="00AA3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D33E8" w14:textId="77777777" w:rsidR="00924A07" w:rsidRDefault="00924A07" w:rsidP="00AA3145">
      <w:r>
        <w:separator/>
      </w:r>
    </w:p>
  </w:footnote>
  <w:footnote w:type="continuationSeparator" w:id="0">
    <w:p w14:paraId="0779146D" w14:textId="77777777" w:rsidR="00924A07" w:rsidRDefault="00924A07" w:rsidP="00AA31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145"/>
    <w:rsid w:val="002C59ED"/>
    <w:rsid w:val="00454DBE"/>
    <w:rsid w:val="004F2AED"/>
    <w:rsid w:val="0051395A"/>
    <w:rsid w:val="007D11A0"/>
    <w:rsid w:val="00924A07"/>
    <w:rsid w:val="00AA3145"/>
    <w:rsid w:val="00D94686"/>
    <w:rsid w:val="00FB4A3D"/>
    <w:rsid w:val="00FD4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ADE94"/>
  <w14:defaultImageDpi w14:val="32767"/>
  <w15:chartTrackingRefBased/>
  <w15:docId w15:val="{CDF2EA6D-581F-9940-991E-D72C8CCAB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145"/>
    <w:pPr>
      <w:tabs>
        <w:tab w:val="center" w:pos="4680"/>
        <w:tab w:val="right" w:pos="9360"/>
      </w:tabs>
    </w:pPr>
  </w:style>
  <w:style w:type="character" w:customStyle="1" w:styleId="HeaderChar">
    <w:name w:val="Header Char"/>
    <w:basedOn w:val="DefaultParagraphFont"/>
    <w:link w:val="Header"/>
    <w:uiPriority w:val="99"/>
    <w:rsid w:val="00AA3145"/>
  </w:style>
  <w:style w:type="paragraph" w:styleId="Footer">
    <w:name w:val="footer"/>
    <w:basedOn w:val="Normal"/>
    <w:link w:val="FooterChar"/>
    <w:uiPriority w:val="99"/>
    <w:unhideWhenUsed/>
    <w:rsid w:val="00AA3145"/>
    <w:pPr>
      <w:tabs>
        <w:tab w:val="center" w:pos="4680"/>
        <w:tab w:val="right" w:pos="9360"/>
      </w:tabs>
    </w:pPr>
  </w:style>
  <w:style w:type="character" w:customStyle="1" w:styleId="FooterChar">
    <w:name w:val="Footer Char"/>
    <w:basedOn w:val="DefaultParagraphFont"/>
    <w:link w:val="Footer"/>
    <w:uiPriority w:val="99"/>
    <w:rsid w:val="00AA3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193</Words>
  <Characters>1102</Characters>
  <Application>Microsoft Office Word</Application>
  <DocSecurity>0</DocSecurity>
  <Lines>9</Lines>
  <Paragraphs>2</Paragraphs>
  <ScaleCrop>false</ScaleCrop>
  <Company/>
  <LinksUpToDate>false</LinksUpToDate>
  <CharactersWithSpaces>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Vandermeer</dc:creator>
  <cp:keywords/>
  <dc:description/>
  <cp:lastModifiedBy>Grace Fellowship</cp:lastModifiedBy>
  <cp:revision>2</cp:revision>
  <dcterms:created xsi:type="dcterms:W3CDTF">2023-10-10T15:23:00Z</dcterms:created>
  <dcterms:modified xsi:type="dcterms:W3CDTF">2023-10-10T15:23:00Z</dcterms:modified>
</cp:coreProperties>
</file>