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991F" w14:textId="77777777" w:rsidR="00270603" w:rsidRPr="004A6B53" w:rsidRDefault="00270603" w:rsidP="00270603">
      <w:pPr>
        <w:jc w:val="center"/>
        <w:rPr>
          <w:b/>
          <w:sz w:val="36"/>
          <w:szCs w:val="36"/>
        </w:rPr>
      </w:pPr>
      <w:r>
        <w:rPr>
          <w:b/>
          <w:sz w:val="36"/>
          <w:szCs w:val="36"/>
        </w:rPr>
        <w:t xml:space="preserve">Parenting </w:t>
      </w:r>
      <w:r w:rsidR="009678CC">
        <w:rPr>
          <w:b/>
          <w:sz w:val="36"/>
          <w:szCs w:val="36"/>
        </w:rPr>
        <w:t>Redeemed by the Gospel</w:t>
      </w:r>
    </w:p>
    <w:p w14:paraId="652017C5" w14:textId="77777777" w:rsidR="00270603" w:rsidRPr="004A6B53" w:rsidRDefault="00270603" w:rsidP="00270603">
      <w:pPr>
        <w:jc w:val="center"/>
        <w:rPr>
          <w:i/>
        </w:rPr>
      </w:pPr>
      <w:r w:rsidRPr="004A6B53">
        <w:rPr>
          <w:i/>
        </w:rPr>
        <w:t>Grace Fellowship Church, Pastor Brad Bigney</w:t>
      </w:r>
    </w:p>
    <w:p w14:paraId="1B3CD4C8" w14:textId="77777777" w:rsidR="00270603" w:rsidRDefault="00270603" w:rsidP="00270603">
      <w:pPr>
        <w:jc w:val="both"/>
        <w:rPr>
          <w:b/>
          <w:bCs/>
        </w:rPr>
      </w:pPr>
    </w:p>
    <w:p w14:paraId="07BBCBEF" w14:textId="77777777" w:rsidR="00F04551" w:rsidRDefault="00F04551" w:rsidP="007F6C6A">
      <w:pPr>
        <w:jc w:val="both"/>
      </w:pPr>
    </w:p>
    <w:p w14:paraId="5CA46701" w14:textId="1175E85E" w:rsidR="001715B5" w:rsidRDefault="007F6C6A" w:rsidP="001715B5">
      <w:pPr>
        <w:pStyle w:val="ListParagraph"/>
        <w:numPr>
          <w:ilvl w:val="0"/>
          <w:numId w:val="14"/>
        </w:numPr>
        <w:ind w:left="270"/>
        <w:jc w:val="both"/>
      </w:pPr>
      <w:r w:rsidRPr="00330BA8">
        <w:rPr>
          <w:b/>
        </w:rPr>
        <w:t xml:space="preserve">Parenting </w:t>
      </w:r>
      <w:r w:rsidR="001715B5" w:rsidRPr="00330BA8">
        <w:rPr>
          <w:b/>
        </w:rPr>
        <w:t>is a Long Obedience in the Same Direction</w:t>
      </w:r>
    </w:p>
    <w:p w14:paraId="2A10777E" w14:textId="77777777" w:rsidR="007E0C8E" w:rsidRDefault="007E0C8E" w:rsidP="00425547">
      <w:pPr>
        <w:ind w:left="720"/>
        <w:jc w:val="both"/>
        <w:rPr>
          <w:b/>
        </w:rPr>
      </w:pPr>
    </w:p>
    <w:p w14:paraId="54C4E65A" w14:textId="77777777" w:rsidR="00425547" w:rsidRDefault="00425547" w:rsidP="002D1D57">
      <w:pPr>
        <w:ind w:left="270"/>
        <w:jc w:val="both"/>
        <w:rPr>
          <w:b/>
        </w:rPr>
      </w:pPr>
      <w:r>
        <w:rPr>
          <w:b/>
        </w:rPr>
        <w:t>Hebrews 12:1–</w:t>
      </w:r>
      <w:r w:rsidR="00F143F2">
        <w:rPr>
          <w:b/>
        </w:rPr>
        <w:t>2</w:t>
      </w:r>
      <w:r>
        <w:rPr>
          <w:b/>
        </w:rPr>
        <w:t xml:space="preserve"> </w:t>
      </w:r>
      <w:r w:rsidRPr="00292C02">
        <w:t>“Therefore we also, since we are surrounded by so great a cloud of witnesses, let us lay aside every weight, and the sin which so easily ensnares us, and let us run with endurance t</w:t>
      </w:r>
      <w:r w:rsidR="00292C02" w:rsidRPr="00292C02">
        <w:t xml:space="preserve">he race that is set before us, </w:t>
      </w:r>
      <w:r w:rsidRPr="00292C02">
        <w:t>looking unto Jesus, the author and finisher of our faith</w:t>
      </w:r>
      <w:r w:rsidR="00F143F2">
        <w:t>..</w:t>
      </w:r>
      <w:r w:rsidRPr="00292C02">
        <w:t>.</w:t>
      </w:r>
      <w:r w:rsidR="00292C02" w:rsidRPr="00292C02">
        <w:t>”</w:t>
      </w:r>
      <w:r>
        <w:rPr>
          <w:b/>
        </w:rPr>
        <w:t xml:space="preserve"> </w:t>
      </w:r>
    </w:p>
    <w:p w14:paraId="20C5F2C6" w14:textId="77777777" w:rsidR="00425547" w:rsidRPr="00425547" w:rsidRDefault="00425547" w:rsidP="002D1D57">
      <w:pPr>
        <w:ind w:left="270"/>
        <w:jc w:val="both"/>
        <w:rPr>
          <w:b/>
        </w:rPr>
      </w:pPr>
    </w:p>
    <w:p w14:paraId="64FF54DE" w14:textId="77777777" w:rsidR="0019364A" w:rsidRDefault="001715B5" w:rsidP="002D1D57">
      <w:pPr>
        <w:ind w:left="270"/>
        <w:jc w:val="both"/>
      </w:pPr>
      <w:r>
        <w:t>Parenting</w:t>
      </w:r>
      <w:r w:rsidR="00F04551">
        <w:t>’</w:t>
      </w:r>
      <w:r>
        <w:t>s not a sprint</w:t>
      </w:r>
      <w:r w:rsidR="00F04551">
        <w:t xml:space="preserve">.  Anybody can do a 100 yard dash in parenting.  </w:t>
      </w:r>
      <w:r w:rsidR="00991258">
        <w:t>T</w:t>
      </w:r>
      <w:r w:rsidR="005814F1">
        <w:t xml:space="preserve">he goal </w:t>
      </w:r>
      <w:r w:rsidR="000E180A">
        <w:t xml:space="preserve">of parenting </w:t>
      </w:r>
      <w:r w:rsidR="005814F1">
        <w:t>is to persevere for the long-haul.  A</w:t>
      </w:r>
      <w:r w:rsidR="00425547">
        <w:t>nd t</w:t>
      </w:r>
      <w:r w:rsidR="0019364A">
        <w:t>hat’s when the truth of Easter and the resurrection of Jesus Christ absolutely have to intersect with your heart and home</w:t>
      </w:r>
      <w:r w:rsidR="00991258">
        <w:t xml:space="preserve"> – in </w:t>
      </w:r>
      <w:r w:rsidR="00D81D4E">
        <w:t>specific moment</w:t>
      </w:r>
      <w:r w:rsidR="00991258">
        <w:t>s of parenting.</w:t>
      </w:r>
    </w:p>
    <w:p w14:paraId="3267B8AB" w14:textId="77777777" w:rsidR="0019364A" w:rsidRDefault="0019364A" w:rsidP="002D1D57">
      <w:pPr>
        <w:pStyle w:val="ListParagraph"/>
        <w:ind w:left="270"/>
        <w:jc w:val="both"/>
      </w:pPr>
    </w:p>
    <w:p w14:paraId="502440CD" w14:textId="77777777" w:rsidR="00B972A3" w:rsidRDefault="00A63238" w:rsidP="002D1D57">
      <w:pPr>
        <w:pStyle w:val="ListParagraph"/>
        <w:ind w:left="270"/>
        <w:jc w:val="both"/>
      </w:pPr>
      <w:r>
        <w:t>And t</w:t>
      </w:r>
      <w:r w:rsidR="00B972A3">
        <w:t>hat’s why God in His wisdom gives us one of the longest chapters in</w:t>
      </w:r>
      <w:r w:rsidR="00D81D4E">
        <w:t xml:space="preserve"> the Bible in</w:t>
      </w:r>
      <w:r w:rsidR="00B972A3">
        <w:t xml:space="preserve"> </w:t>
      </w:r>
      <w:r w:rsidR="00B972A3">
        <w:rPr>
          <w:b/>
        </w:rPr>
        <w:t xml:space="preserve">I Corinthians 15 </w:t>
      </w:r>
      <w:r w:rsidR="00B972A3">
        <w:t>when He’s talking about the Gospel and the implications of the resurrection</w:t>
      </w:r>
      <w:r w:rsidR="00991258">
        <w:t>.  If</w:t>
      </w:r>
      <w:r w:rsidR="00296E03">
        <w:t xml:space="preserve"> the resurrection of Jesus Christ is real to you</w:t>
      </w:r>
      <w:r w:rsidR="00991258">
        <w:t xml:space="preserve">, </w:t>
      </w:r>
      <w:r w:rsidR="00296E03">
        <w:t>then e</w:t>
      </w:r>
      <w:r w:rsidR="00D176F1">
        <w:t xml:space="preserve">ven when you </w:t>
      </w:r>
      <w:r w:rsidR="00991258">
        <w:t>don’t</w:t>
      </w:r>
      <w:r w:rsidR="00D176F1">
        <w:t xml:space="preserve"> have all the parenting answers you </w:t>
      </w:r>
      <w:r w:rsidR="00296E03">
        <w:t xml:space="preserve">still </w:t>
      </w:r>
      <w:r w:rsidR="00D176F1">
        <w:t>have the power and presence of Christ in your response</w:t>
      </w:r>
      <w:r w:rsidR="008D3C7E">
        <w:t xml:space="preserve"> in that moment.</w:t>
      </w:r>
    </w:p>
    <w:p w14:paraId="19D6D9A8" w14:textId="77777777" w:rsidR="005847E2" w:rsidRDefault="005847E2" w:rsidP="002D1D57">
      <w:pPr>
        <w:pStyle w:val="ListParagraph"/>
        <w:ind w:left="270"/>
        <w:jc w:val="both"/>
      </w:pPr>
    </w:p>
    <w:p w14:paraId="6268CC0F" w14:textId="1A513E4E" w:rsidR="00B972A3" w:rsidRPr="001715B5" w:rsidRDefault="005847E2" w:rsidP="002D1D57">
      <w:pPr>
        <w:ind w:left="270"/>
        <w:jc w:val="both"/>
      </w:pPr>
      <w:r>
        <w:rPr>
          <w:b/>
        </w:rPr>
        <w:t>1 Corinthians 15:55–58</w:t>
      </w:r>
      <w:r w:rsidR="00991258">
        <w:rPr>
          <w:b/>
        </w:rPr>
        <w:t xml:space="preserve"> </w:t>
      </w:r>
      <w:r w:rsidRPr="005847E2">
        <w:t xml:space="preserve">“‘O </w:t>
      </w:r>
      <w:bookmarkStart w:id="0" w:name="_GoBack"/>
      <w:bookmarkEnd w:id="0"/>
      <w:r w:rsidRPr="005847E2">
        <w:t>Death, where is your sting? O Hades, where is your victory?’  The sting of death is sin, and the strength of sin is the law. But thanks be to God, who gives us the victory through our Lord Jesus Christ. Therefore, my beloved brethren, be steadfast, immovable, always abounding in the work of the Lord, knowing that your labor is not in vain in the Lord.</w:t>
      </w:r>
      <w:r w:rsidR="00B972A3" w:rsidRPr="005847E2">
        <w:t>”</w:t>
      </w:r>
    </w:p>
    <w:p w14:paraId="22E6A42D" w14:textId="73602374" w:rsidR="00A5290C" w:rsidRDefault="00B972A3" w:rsidP="00482251">
      <w:pPr>
        <w:jc w:val="both"/>
      </w:pPr>
      <w:r>
        <w:rPr>
          <w:b/>
        </w:rPr>
        <w:t xml:space="preserve"> </w:t>
      </w:r>
    </w:p>
    <w:p w14:paraId="053505E7" w14:textId="77777777" w:rsidR="00330576" w:rsidRPr="00555C33" w:rsidRDefault="00330576" w:rsidP="002D1D57">
      <w:pPr>
        <w:pStyle w:val="ListParagraph"/>
        <w:numPr>
          <w:ilvl w:val="0"/>
          <w:numId w:val="14"/>
        </w:numPr>
        <w:ind w:left="270"/>
        <w:jc w:val="both"/>
        <w:rPr>
          <w:b/>
        </w:rPr>
      </w:pPr>
      <w:r w:rsidRPr="00555C33">
        <w:rPr>
          <w:b/>
        </w:rPr>
        <w:t xml:space="preserve">Parenting is </w:t>
      </w:r>
      <w:r w:rsidR="003033F6" w:rsidRPr="00555C33">
        <w:rPr>
          <w:b/>
        </w:rPr>
        <w:t xml:space="preserve">for Powerless People </w:t>
      </w:r>
    </w:p>
    <w:p w14:paraId="7776506E" w14:textId="77777777" w:rsidR="00AA7377" w:rsidRDefault="00AA7377" w:rsidP="00482251">
      <w:pPr>
        <w:jc w:val="both"/>
        <w:rPr>
          <w:b/>
        </w:rPr>
      </w:pPr>
    </w:p>
    <w:p w14:paraId="10F880ED" w14:textId="77777777" w:rsidR="00AA7377" w:rsidRDefault="00AA7377" w:rsidP="002D1D57">
      <w:pPr>
        <w:ind w:left="270"/>
        <w:jc w:val="both"/>
      </w:pPr>
      <w:r>
        <w:t>T</w:t>
      </w:r>
      <w:r w:rsidR="00603B65">
        <w:t xml:space="preserve">he </w:t>
      </w:r>
      <w:r w:rsidR="00B22086">
        <w:t>B</w:t>
      </w:r>
      <w:r w:rsidR="00603B65">
        <w:t xml:space="preserve">ible assumes </w:t>
      </w:r>
      <w:r w:rsidR="00B2061F">
        <w:t xml:space="preserve">that this parenting process works best with powerless people.  The people who </w:t>
      </w:r>
      <w:r>
        <w:t xml:space="preserve">know </w:t>
      </w:r>
      <w:r w:rsidR="00B2061F">
        <w:t>they can’t do it and don’t have all the answers.</w:t>
      </w:r>
      <w:r>
        <w:t xml:space="preserve">  </w:t>
      </w:r>
      <w:r w:rsidR="00715E0F">
        <w:t xml:space="preserve">But here’s the problem: we don't like being </w:t>
      </w:r>
      <w:r>
        <w:t xml:space="preserve">weak. </w:t>
      </w:r>
    </w:p>
    <w:p w14:paraId="2876CC68" w14:textId="77777777" w:rsidR="00AA7377" w:rsidRDefault="00AA7377" w:rsidP="00715E0F">
      <w:pPr>
        <w:jc w:val="both"/>
      </w:pPr>
    </w:p>
    <w:p w14:paraId="251BF57B" w14:textId="77777777" w:rsidR="002D1D57" w:rsidRDefault="00AA7377" w:rsidP="002D1D57">
      <w:pPr>
        <w:ind w:left="270"/>
        <w:jc w:val="both"/>
      </w:pPr>
      <w:r>
        <w:t xml:space="preserve"> </w:t>
      </w:r>
      <w:r w:rsidR="00715E0F">
        <w:t xml:space="preserve">“In parenting, your weakness will not keep you from effectiveness if you believe the Gospel.  Your delusion of strength will!  Because it will keep you from seeking the Lord… keep you from seeking His help… keep you from humbly saying, 'It's not only my child God is working on in this moment… He's also working on me… and I must take time to humbly confess my own sin… and to seek the resources of His grace before I move forward…'"  </w:t>
      </w:r>
    </w:p>
    <w:p w14:paraId="26624C25" w14:textId="77777777" w:rsidR="002D1D57" w:rsidRDefault="002D1D57" w:rsidP="002D1D57">
      <w:pPr>
        <w:ind w:left="270"/>
        <w:jc w:val="both"/>
        <w:rPr>
          <w:i/>
          <w:sz w:val="16"/>
          <w:szCs w:val="16"/>
        </w:rPr>
      </w:pPr>
    </w:p>
    <w:p w14:paraId="708C701E" w14:textId="3CA523FC" w:rsidR="00B2061F" w:rsidRPr="00715E0F" w:rsidRDefault="00715E0F" w:rsidP="002D1D57">
      <w:pPr>
        <w:ind w:left="270"/>
        <w:jc w:val="both"/>
        <w:rPr>
          <w:i/>
          <w:sz w:val="16"/>
          <w:szCs w:val="16"/>
        </w:rPr>
      </w:pPr>
      <w:r w:rsidRPr="00715E0F">
        <w:rPr>
          <w:i/>
          <w:sz w:val="16"/>
          <w:szCs w:val="16"/>
        </w:rPr>
        <w:t>Taken from Case for Kids tapes series, tape #3 "What Are Teenagers?"</w:t>
      </w:r>
    </w:p>
    <w:p w14:paraId="56B633E5" w14:textId="77777777" w:rsidR="00715E0F" w:rsidRDefault="00715E0F" w:rsidP="00482251">
      <w:pPr>
        <w:jc w:val="both"/>
      </w:pPr>
    </w:p>
    <w:p w14:paraId="26F1C1EB" w14:textId="77777777" w:rsidR="00AA7377" w:rsidRDefault="00AA7377" w:rsidP="00482251">
      <w:pPr>
        <w:jc w:val="both"/>
      </w:pPr>
    </w:p>
    <w:p w14:paraId="23A9132A" w14:textId="77777777" w:rsidR="00715E0F" w:rsidRPr="00715E0F" w:rsidRDefault="00715E0F" w:rsidP="002D1D57">
      <w:pPr>
        <w:ind w:left="270"/>
        <w:jc w:val="both"/>
      </w:pPr>
      <w:r>
        <w:rPr>
          <w:b/>
        </w:rPr>
        <w:t xml:space="preserve">2 Corinthians 12:9–10 </w:t>
      </w:r>
      <w:r w:rsidRPr="00715E0F">
        <w:t xml:space="preserve">“And He said to me, ‘My grace is sufficient for you, for My strength is made perfect in weakness.’ </w:t>
      </w:r>
      <w:proofErr w:type="gramStart"/>
      <w:r w:rsidRPr="00715E0F">
        <w:t>Therefore</w:t>
      </w:r>
      <w:proofErr w:type="gramEnd"/>
      <w:r w:rsidRPr="00715E0F">
        <w:t xml:space="preserve"> most gladly I will rather boast in my infirmities, that the power of Christ may rest upon me. Therefore I take pleasure in infirmities, in reproaches, in needs, in persecutions, in distresses, for Christ’s sake. For when I am weak, then I am strong.”</w:t>
      </w:r>
    </w:p>
    <w:p w14:paraId="2C7A3975" w14:textId="77777777" w:rsidR="00334DB9" w:rsidRDefault="00334DB9" w:rsidP="00482251">
      <w:pPr>
        <w:jc w:val="both"/>
      </w:pPr>
    </w:p>
    <w:p w14:paraId="67FB0E93" w14:textId="240FF9DD" w:rsidR="007F6C6A" w:rsidRDefault="003033F6" w:rsidP="002D1D57">
      <w:pPr>
        <w:numPr>
          <w:ilvl w:val="0"/>
          <w:numId w:val="2"/>
        </w:numPr>
        <w:tabs>
          <w:tab w:val="num" w:pos="1080"/>
        </w:tabs>
        <w:ind w:left="270"/>
        <w:jc w:val="both"/>
      </w:pPr>
      <w:r>
        <w:t>W</w:t>
      </w:r>
      <w:r w:rsidR="007F6C6A">
        <w:t>hat’s the biblical goal for parenting?</w:t>
      </w:r>
    </w:p>
    <w:p w14:paraId="13F165A2" w14:textId="77777777" w:rsidR="002D1D57" w:rsidRDefault="002D1D57" w:rsidP="002D1D57">
      <w:pPr>
        <w:ind w:left="270"/>
        <w:jc w:val="both"/>
      </w:pPr>
    </w:p>
    <w:p w14:paraId="63F8C898" w14:textId="77777777" w:rsidR="004931DA" w:rsidRDefault="007F6C6A" w:rsidP="002D1D57">
      <w:pPr>
        <w:pBdr>
          <w:top w:val="single" w:sz="4" w:space="1" w:color="auto"/>
          <w:left w:val="single" w:sz="4" w:space="23" w:color="auto"/>
          <w:bottom w:val="single" w:sz="4" w:space="1" w:color="auto"/>
          <w:right w:val="single" w:sz="4" w:space="4" w:color="auto"/>
          <w:between w:val="single" w:sz="4" w:space="1" w:color="auto"/>
          <w:bar w:val="single" w:sz="4" w:color="auto"/>
        </w:pBdr>
        <w:ind w:left="720"/>
        <w:jc w:val="both"/>
      </w:pPr>
      <w:r>
        <w:t xml:space="preserve">To faithfully shepherd your children in such a way that they are introduced to the Gospel and their Savior – not only by your clear verbal communications of the Gospel… but also by the way Gospel </w:t>
      </w:r>
      <w:r w:rsidR="004931DA">
        <w:t xml:space="preserve">truth is put on display </w:t>
      </w:r>
      <w:r w:rsidR="00E74F37">
        <w:t>in</w:t>
      </w:r>
      <w:r>
        <w:t xml:space="preserve"> your conduct and everyday interactions with them.</w:t>
      </w:r>
    </w:p>
    <w:p w14:paraId="5A34575E" w14:textId="77777777" w:rsidR="004931DA" w:rsidRDefault="004931DA" w:rsidP="007F6C6A"/>
    <w:p w14:paraId="25089D6C" w14:textId="77777777" w:rsidR="00606CE4" w:rsidRDefault="00606CE4" w:rsidP="007F6C6A"/>
    <w:p w14:paraId="568BFDC4" w14:textId="649880CB" w:rsidR="00E74F37" w:rsidRDefault="00690E5B" w:rsidP="002D1D57">
      <w:pPr>
        <w:ind w:left="270"/>
      </w:pPr>
      <w:r>
        <w:t>I wan</w:t>
      </w:r>
      <w:r w:rsidR="002D1D57">
        <w:t>t to</w:t>
      </w:r>
      <w:r>
        <w:t xml:space="preserve"> prepare my children for death!  That’s my goal as a parent.  </w:t>
      </w:r>
      <w:r w:rsidR="00606CE4">
        <w:t>Ultimately, you want to prepare them for death b</w:t>
      </w:r>
      <w:r w:rsidR="00360379">
        <w:t>y speaking and living out the Gospel in front of them</w:t>
      </w:r>
      <w:r w:rsidR="00606CE4">
        <w:t>,</w:t>
      </w:r>
      <w:r w:rsidR="00360379">
        <w:t xml:space="preserve"> at close range.  </w:t>
      </w:r>
    </w:p>
    <w:p w14:paraId="5393379F" w14:textId="77777777" w:rsidR="007F6C6A" w:rsidRDefault="00606CE4" w:rsidP="002D1D57">
      <w:pPr>
        <w:pStyle w:val="ListParagraph"/>
        <w:numPr>
          <w:ilvl w:val="0"/>
          <w:numId w:val="5"/>
        </w:numPr>
        <w:spacing w:before="120"/>
        <w:ind w:left="630"/>
        <w:contextualSpacing w:val="0"/>
        <w:jc w:val="both"/>
      </w:pPr>
      <w:r>
        <w:t>The</w:t>
      </w:r>
      <w:r w:rsidR="007F6C6A">
        <w:t xml:space="preserve"> way you respond to your own sin and failures when you blow it</w:t>
      </w:r>
    </w:p>
    <w:p w14:paraId="51C9AC6C" w14:textId="77777777" w:rsidR="007F6C6A" w:rsidRDefault="00606CE4" w:rsidP="002D1D57">
      <w:pPr>
        <w:pStyle w:val="ListParagraph"/>
        <w:numPr>
          <w:ilvl w:val="0"/>
          <w:numId w:val="5"/>
        </w:numPr>
        <w:spacing w:before="120"/>
        <w:ind w:left="630"/>
        <w:contextualSpacing w:val="0"/>
        <w:jc w:val="both"/>
      </w:pPr>
      <w:r>
        <w:t>The</w:t>
      </w:r>
      <w:r w:rsidR="007F6C6A">
        <w:t xml:space="preserve"> way you relate </w:t>
      </w:r>
      <w:r w:rsidR="003033F6">
        <w:t>as a husband and</w:t>
      </w:r>
      <w:r w:rsidR="007F6C6A">
        <w:t xml:space="preserve"> wife in your marriage</w:t>
      </w:r>
    </w:p>
    <w:p w14:paraId="40E88706" w14:textId="77777777" w:rsidR="007F6C6A" w:rsidRDefault="00606CE4" w:rsidP="002D1D57">
      <w:pPr>
        <w:pStyle w:val="ListParagraph"/>
        <w:numPr>
          <w:ilvl w:val="0"/>
          <w:numId w:val="5"/>
        </w:numPr>
        <w:spacing w:before="120"/>
        <w:ind w:left="630"/>
        <w:contextualSpacing w:val="0"/>
        <w:jc w:val="both"/>
      </w:pPr>
      <w:r>
        <w:t>The</w:t>
      </w:r>
      <w:r w:rsidR="007F6C6A">
        <w:t xml:space="preserve"> way you respond to setback</w:t>
      </w:r>
      <w:r w:rsidR="00BB5FA1">
        <w:t>s</w:t>
      </w:r>
      <w:r w:rsidR="007F6C6A">
        <w:t xml:space="preserve"> and disappointments in life</w:t>
      </w:r>
    </w:p>
    <w:p w14:paraId="3390B836" w14:textId="77777777" w:rsidR="007F6C6A" w:rsidRDefault="00606CE4" w:rsidP="002D1D57">
      <w:pPr>
        <w:pStyle w:val="ListParagraph"/>
        <w:numPr>
          <w:ilvl w:val="0"/>
          <w:numId w:val="5"/>
        </w:numPr>
        <w:spacing w:before="120"/>
        <w:ind w:left="630"/>
        <w:contextualSpacing w:val="0"/>
        <w:jc w:val="both"/>
      </w:pPr>
      <w:r>
        <w:t>T</w:t>
      </w:r>
      <w:r w:rsidR="007F6C6A">
        <w:t>he way that you prize and cherish certain things more than others</w:t>
      </w:r>
      <w:r>
        <w:t xml:space="preserve"> in this world</w:t>
      </w:r>
    </w:p>
    <w:p w14:paraId="51F7D0F3" w14:textId="77777777" w:rsidR="007F6C6A" w:rsidRDefault="00606CE4" w:rsidP="002D1D57">
      <w:pPr>
        <w:pStyle w:val="ListParagraph"/>
        <w:numPr>
          <w:ilvl w:val="0"/>
          <w:numId w:val="5"/>
        </w:numPr>
        <w:spacing w:before="120"/>
        <w:ind w:left="630"/>
        <w:contextualSpacing w:val="0"/>
        <w:jc w:val="both"/>
      </w:pPr>
      <w:r>
        <w:t>The</w:t>
      </w:r>
      <w:r w:rsidR="007F6C6A">
        <w:t xml:space="preserve"> way you plug into the life of Christ with other believers in small group</w:t>
      </w:r>
      <w:r>
        <w:t>,</w:t>
      </w:r>
      <w:r w:rsidR="007F6C6A">
        <w:t xml:space="preserve"> worship</w:t>
      </w:r>
      <w:r>
        <w:t>,</w:t>
      </w:r>
      <w:r w:rsidR="007F6C6A">
        <w:t xml:space="preserve"> and service</w:t>
      </w:r>
    </w:p>
    <w:p w14:paraId="2B17D23F" w14:textId="77777777" w:rsidR="007F6C6A" w:rsidRDefault="00606CE4" w:rsidP="002D1D57">
      <w:pPr>
        <w:pStyle w:val="ListParagraph"/>
        <w:numPr>
          <w:ilvl w:val="0"/>
          <w:numId w:val="5"/>
        </w:numPr>
        <w:spacing w:before="120"/>
        <w:ind w:left="630"/>
        <w:contextualSpacing w:val="0"/>
        <w:jc w:val="both"/>
      </w:pPr>
      <w:r>
        <w:t>The</w:t>
      </w:r>
      <w:r w:rsidR="007F6C6A">
        <w:t xml:space="preserve"> way you handle your money and what you invest in</w:t>
      </w:r>
    </w:p>
    <w:p w14:paraId="4BE977CE" w14:textId="77777777" w:rsidR="007F6C6A" w:rsidRDefault="007F6C6A" w:rsidP="007F6C6A"/>
    <w:p w14:paraId="56A5E729" w14:textId="77777777" w:rsidR="00330576" w:rsidRDefault="00E74F37" w:rsidP="002D1D57">
      <w:pPr>
        <w:ind w:left="270"/>
        <w:jc w:val="both"/>
      </w:pPr>
      <w:r>
        <w:t xml:space="preserve">There’s </w:t>
      </w:r>
      <w:r w:rsidR="003D3330">
        <w:t xml:space="preserve">one word at the top of </w:t>
      </w:r>
      <w:r>
        <w:t>y</w:t>
      </w:r>
      <w:r w:rsidR="003D3330">
        <w:t>our parenting job description</w:t>
      </w:r>
      <w:r w:rsidR="00363B46">
        <w:t>:</w:t>
      </w:r>
      <w:r w:rsidR="00330576">
        <w:t xml:space="preserve"> faithfulness.  </w:t>
      </w:r>
      <w:r w:rsidR="003D3330">
        <w:t>It’s our job to be faithful</w:t>
      </w:r>
      <w:r w:rsidR="00363B46">
        <w:t>.  I</w:t>
      </w:r>
      <w:r w:rsidR="00330576">
        <w:t>t’s God’s job to bring results!</w:t>
      </w:r>
      <w:r w:rsidR="003D3330">
        <w:t xml:space="preserve">  </w:t>
      </w:r>
      <w:r w:rsidR="00363B46">
        <w:t xml:space="preserve">If you </w:t>
      </w:r>
      <w:r>
        <w:t>the two confused</w:t>
      </w:r>
      <w:r w:rsidR="00363B46">
        <w:t xml:space="preserve">, you’ll be </w:t>
      </w:r>
      <w:r>
        <w:t>frustrated!</w:t>
      </w:r>
    </w:p>
    <w:p w14:paraId="222B84F8" w14:textId="77777777" w:rsidR="00330576" w:rsidRDefault="00330576" w:rsidP="00482251">
      <w:pPr>
        <w:jc w:val="both"/>
        <w:rPr>
          <w:b/>
        </w:rPr>
      </w:pPr>
    </w:p>
    <w:p w14:paraId="7A98D41D" w14:textId="794B8069" w:rsidR="00092EC7" w:rsidRPr="00321C0B" w:rsidRDefault="00330576" w:rsidP="002D1D57">
      <w:pPr>
        <w:pStyle w:val="ListParagraph"/>
        <w:numPr>
          <w:ilvl w:val="0"/>
          <w:numId w:val="14"/>
        </w:numPr>
        <w:ind w:left="270"/>
        <w:jc w:val="both"/>
        <w:rPr>
          <w:b/>
        </w:rPr>
      </w:pPr>
      <w:r w:rsidRPr="00321C0B">
        <w:rPr>
          <w:b/>
        </w:rPr>
        <w:t xml:space="preserve">Parenting is </w:t>
      </w:r>
      <w:r w:rsidR="00360379" w:rsidRPr="00321C0B">
        <w:rPr>
          <w:b/>
        </w:rPr>
        <w:t xml:space="preserve">a Work of God’s Grace More than Our </w:t>
      </w:r>
      <w:r w:rsidR="00A277E7">
        <w:rPr>
          <w:b/>
        </w:rPr>
        <w:t xml:space="preserve">Own </w:t>
      </w:r>
      <w:r w:rsidR="00360379" w:rsidRPr="00321C0B">
        <w:rPr>
          <w:b/>
        </w:rPr>
        <w:t>Effort</w:t>
      </w:r>
    </w:p>
    <w:p w14:paraId="45D1F2CA" w14:textId="77777777" w:rsidR="00363B46" w:rsidRDefault="00363B46" w:rsidP="00360379">
      <w:pPr>
        <w:jc w:val="both"/>
      </w:pPr>
    </w:p>
    <w:p w14:paraId="225C0A59" w14:textId="77777777" w:rsidR="00E74F37" w:rsidRDefault="00E74F37" w:rsidP="002D1D57">
      <w:pPr>
        <w:ind w:left="270"/>
        <w:jc w:val="both"/>
      </w:pPr>
      <w:r>
        <w:t>We</w:t>
      </w:r>
      <w:r w:rsidR="00445699">
        <w:t xml:space="preserve"> are Gospel-dependent</w:t>
      </w:r>
      <w:r w:rsidR="00363B46">
        <w:t xml:space="preserve">, </w:t>
      </w:r>
      <w:r w:rsidR="00445699">
        <w:t>grace-dependent</w:t>
      </w:r>
      <w:r w:rsidR="00363B46">
        <w:t xml:space="preserve">, </w:t>
      </w:r>
      <w:r w:rsidR="00445699">
        <w:t>Christ-dependent parents!  We have to cry out to</w:t>
      </w:r>
      <w:r w:rsidR="00B22086">
        <w:t xml:space="preserve"> God to do what only He can do!</w:t>
      </w:r>
    </w:p>
    <w:p w14:paraId="4005BF70" w14:textId="77777777" w:rsidR="00603B65" w:rsidRDefault="00603B65" w:rsidP="002D1D57">
      <w:pPr>
        <w:ind w:left="270"/>
        <w:jc w:val="both"/>
      </w:pPr>
    </w:p>
    <w:p w14:paraId="60A1A4C1" w14:textId="70F09520" w:rsidR="00445699" w:rsidRDefault="00E74F37" w:rsidP="002D1D57">
      <w:pPr>
        <w:ind w:left="270"/>
        <w:jc w:val="both"/>
      </w:pPr>
      <w:r>
        <w:rPr>
          <w:b/>
        </w:rPr>
        <w:t xml:space="preserve">I Corinthians 15:10 </w:t>
      </w:r>
      <w:r>
        <w:t>“But by the grace of God I am what I am, and His grace toward me was not in vain; but I labored more abundantly than they all, yet not I, but the grace of God which was with me.”</w:t>
      </w:r>
    </w:p>
    <w:p w14:paraId="343A63C5" w14:textId="77777777" w:rsidR="000D7ABD" w:rsidRPr="000D7ABD" w:rsidRDefault="000D7ABD" w:rsidP="00445699"/>
    <w:p w14:paraId="7C15F1F7" w14:textId="77777777" w:rsidR="002D1D57" w:rsidRDefault="00445699" w:rsidP="002D1D57">
      <w:pPr>
        <w:pBdr>
          <w:top w:val="single" w:sz="4" w:space="1" w:color="auto"/>
          <w:left w:val="single" w:sz="4" w:space="4" w:color="auto"/>
          <w:bottom w:val="single" w:sz="4" w:space="1" w:color="auto"/>
          <w:right w:val="single" w:sz="4" w:space="4" w:color="auto"/>
        </w:pBdr>
        <w:ind w:left="360"/>
        <w:jc w:val="both"/>
      </w:pPr>
      <w:r w:rsidRPr="006D39EF">
        <w:t xml:space="preserve">“Our reliance on everything but grace </w:t>
      </w:r>
      <w:r>
        <w:t>has us</w:t>
      </w:r>
      <w:r w:rsidRPr="006D39EF">
        <w:t xml:space="preserve"> exhausted, worried, and secretly counting the days until our little cherubs are out of their diapers, or in school, or out of adolescence, or out of the house.  The desire to rush through one stage to get to the next is the idiocy of believing that the grass really is greener on the other side.  It isn't, of course.  Don't rush the future; generally parenting only gets harder.”    </w:t>
      </w:r>
    </w:p>
    <w:p w14:paraId="3F12465F" w14:textId="4991DE9C" w:rsidR="00445699" w:rsidRPr="00234CC8" w:rsidRDefault="00445699" w:rsidP="002D1D57">
      <w:pPr>
        <w:pBdr>
          <w:top w:val="single" w:sz="4" w:space="1" w:color="auto"/>
          <w:left w:val="single" w:sz="4" w:space="4" w:color="auto"/>
          <w:bottom w:val="single" w:sz="4" w:space="1" w:color="auto"/>
          <w:right w:val="single" w:sz="4" w:space="4" w:color="auto"/>
        </w:pBdr>
        <w:ind w:left="360"/>
        <w:jc w:val="both"/>
        <w:rPr>
          <w:sz w:val="16"/>
          <w:szCs w:val="16"/>
        </w:rPr>
      </w:pPr>
      <w:r w:rsidRPr="006D39EF">
        <w:rPr>
          <w:b/>
          <w:i/>
          <w:sz w:val="16"/>
          <w:szCs w:val="16"/>
        </w:rPr>
        <w:t>How Children Raise Parents</w:t>
      </w:r>
      <w:r w:rsidRPr="006D39EF">
        <w:rPr>
          <w:sz w:val="16"/>
          <w:szCs w:val="16"/>
        </w:rPr>
        <w:t>, Dan Allender, p. 131</w:t>
      </w:r>
      <w:r w:rsidRPr="00234CC8">
        <w:rPr>
          <w:sz w:val="16"/>
          <w:szCs w:val="16"/>
        </w:rPr>
        <w:t xml:space="preserve"> </w:t>
      </w:r>
    </w:p>
    <w:p w14:paraId="35C0A7EE" w14:textId="77777777" w:rsidR="00436DA0" w:rsidRDefault="00436DA0" w:rsidP="00253AD7">
      <w:pPr>
        <w:jc w:val="both"/>
      </w:pPr>
    </w:p>
    <w:p w14:paraId="3AF7203D" w14:textId="77777777" w:rsidR="00436DA0" w:rsidRPr="00436DA0" w:rsidRDefault="00436DA0" w:rsidP="002D1D57">
      <w:pPr>
        <w:pStyle w:val="ListParagraph"/>
        <w:numPr>
          <w:ilvl w:val="0"/>
          <w:numId w:val="14"/>
        </w:numPr>
        <w:ind w:left="270"/>
        <w:jc w:val="both"/>
        <w:rPr>
          <w:b/>
        </w:rPr>
      </w:pPr>
      <w:r>
        <w:rPr>
          <w:b/>
        </w:rPr>
        <w:t>Remember that</w:t>
      </w:r>
      <w:r w:rsidRPr="00436DA0">
        <w:rPr>
          <w:b/>
        </w:rPr>
        <w:t xml:space="preserve"> You Have Great Influence </w:t>
      </w:r>
      <w:proofErr w:type="gramStart"/>
      <w:r w:rsidRPr="00436DA0">
        <w:rPr>
          <w:b/>
        </w:rPr>
        <w:t>But</w:t>
      </w:r>
      <w:proofErr w:type="gramEnd"/>
      <w:r w:rsidRPr="00436DA0">
        <w:rPr>
          <w:b/>
        </w:rPr>
        <w:t xml:space="preserve"> Absolutely No Power to Chan</w:t>
      </w:r>
      <w:r w:rsidR="006C4B1F">
        <w:rPr>
          <w:b/>
        </w:rPr>
        <w:t>ge a Heart</w:t>
      </w:r>
    </w:p>
    <w:p w14:paraId="359CA8A4" w14:textId="77777777" w:rsidR="00436DA0" w:rsidRDefault="00436DA0" w:rsidP="00436DA0">
      <w:pPr>
        <w:jc w:val="both"/>
        <w:rPr>
          <w:b/>
        </w:rPr>
      </w:pPr>
    </w:p>
    <w:p w14:paraId="55FE654E" w14:textId="77777777" w:rsidR="00436DA0" w:rsidRPr="00C36651" w:rsidRDefault="00436DA0" w:rsidP="00436DA0">
      <w:pPr>
        <w:jc w:val="both"/>
      </w:pPr>
    </w:p>
    <w:p w14:paraId="1B81575A" w14:textId="5895EB54" w:rsidR="00436DA0" w:rsidRDefault="00436DA0" w:rsidP="002D1D57">
      <w:pPr>
        <w:pBdr>
          <w:top w:val="single" w:sz="4" w:space="1" w:color="auto"/>
          <w:left w:val="single" w:sz="4" w:space="4" w:color="auto"/>
          <w:bottom w:val="single" w:sz="4" w:space="1" w:color="auto"/>
          <w:right w:val="single" w:sz="4" w:space="4" w:color="auto"/>
          <w:bar w:val="single" w:sz="4" w:color="auto"/>
        </w:pBdr>
        <w:ind w:left="360"/>
        <w:jc w:val="both"/>
      </w:pPr>
      <w:r>
        <w:t xml:space="preserve">“Just because I have many weaknesses doesn't necessarily mean my kids will suffer.  I realized a truth that had lain hidden for so long. Though I had wonderful, godly parents, I still grew up with certain disappointments that I wanted to rectify as a parent. It finally dawned on me that I had asked something of my parents that they could never be: I had wanted them to love me as only God can love me. And now I wanted to love my kids as only God can love them… </w:t>
      </w:r>
    </w:p>
    <w:p w14:paraId="0A71D55A" w14:textId="77777777" w:rsidR="002D1D57" w:rsidRDefault="002D1D57" w:rsidP="002D1D57">
      <w:pPr>
        <w:pBdr>
          <w:top w:val="single" w:sz="4" w:space="1" w:color="auto"/>
          <w:left w:val="single" w:sz="4" w:space="4" w:color="auto"/>
          <w:bottom w:val="single" w:sz="4" w:space="1" w:color="auto"/>
          <w:right w:val="single" w:sz="4" w:space="4" w:color="auto"/>
          <w:bar w:val="single" w:sz="4" w:color="auto"/>
        </w:pBdr>
        <w:ind w:left="360"/>
        <w:jc w:val="both"/>
      </w:pPr>
    </w:p>
    <w:p w14:paraId="012CA195" w14:textId="77777777" w:rsidR="002D1D57" w:rsidRDefault="00436DA0" w:rsidP="002D1D57">
      <w:pPr>
        <w:pBdr>
          <w:top w:val="single" w:sz="4" w:space="1" w:color="auto"/>
          <w:left w:val="single" w:sz="4" w:space="4" w:color="auto"/>
          <w:bottom w:val="single" w:sz="4" w:space="1" w:color="auto"/>
          <w:right w:val="single" w:sz="4" w:space="4" w:color="auto"/>
          <w:bar w:val="single" w:sz="4" w:color="auto"/>
        </w:pBdr>
        <w:ind w:left="360"/>
        <w:jc w:val="both"/>
      </w:pPr>
      <w:r>
        <w:tab/>
        <w:t xml:space="preserve">I realized God had called me to focus my efforts on introducing my kids to God, even using my own failures and inadequacies as compelling causes for my children to find their refuge in Him.  What will it be for you? Will you try to compete with God, or will you work to introduce your children to the one true God?”  </w:t>
      </w:r>
    </w:p>
    <w:p w14:paraId="24CF8283" w14:textId="77777777" w:rsidR="002D1D57" w:rsidRDefault="002D1D57" w:rsidP="002D1D57">
      <w:pPr>
        <w:pBdr>
          <w:top w:val="single" w:sz="4" w:space="1" w:color="auto"/>
          <w:left w:val="single" w:sz="4" w:space="4" w:color="auto"/>
          <w:bottom w:val="single" w:sz="4" w:space="1" w:color="auto"/>
          <w:right w:val="single" w:sz="4" w:space="4" w:color="auto"/>
          <w:bar w:val="single" w:sz="4" w:color="auto"/>
        </w:pBdr>
        <w:ind w:left="360"/>
        <w:jc w:val="both"/>
        <w:rPr>
          <w:b/>
          <w:i/>
          <w:sz w:val="16"/>
          <w:szCs w:val="16"/>
        </w:rPr>
      </w:pPr>
    </w:p>
    <w:p w14:paraId="4C00CE64" w14:textId="283F709A" w:rsidR="00436DA0" w:rsidRDefault="00436DA0" w:rsidP="002D1D57">
      <w:pPr>
        <w:pBdr>
          <w:top w:val="single" w:sz="4" w:space="1" w:color="auto"/>
          <w:left w:val="single" w:sz="4" w:space="4" w:color="auto"/>
          <w:bottom w:val="single" w:sz="4" w:space="1" w:color="auto"/>
          <w:right w:val="single" w:sz="4" w:space="4" w:color="auto"/>
          <w:bar w:val="single" w:sz="4" w:color="auto"/>
        </w:pBdr>
        <w:ind w:left="360"/>
        <w:jc w:val="both"/>
      </w:pPr>
      <w:r w:rsidRPr="004117E6">
        <w:rPr>
          <w:b/>
          <w:i/>
          <w:sz w:val="16"/>
          <w:szCs w:val="16"/>
        </w:rPr>
        <w:t>Sacred Parenting</w:t>
      </w:r>
      <w:r w:rsidRPr="004117E6">
        <w:rPr>
          <w:sz w:val="16"/>
          <w:szCs w:val="16"/>
        </w:rPr>
        <w:t>, Gary L. Thomas, p. 44</w:t>
      </w:r>
    </w:p>
    <w:p w14:paraId="101B57B9" w14:textId="47CEB444" w:rsidR="00363B46" w:rsidRDefault="00363B46" w:rsidP="00436DA0">
      <w:pPr>
        <w:jc w:val="both"/>
      </w:pPr>
    </w:p>
    <w:p w14:paraId="5FE680A3" w14:textId="28E1CCFA" w:rsidR="002D1D57" w:rsidRDefault="002D1D57" w:rsidP="00436DA0">
      <w:pPr>
        <w:jc w:val="both"/>
      </w:pPr>
    </w:p>
    <w:p w14:paraId="79814B8A" w14:textId="703BDA3A" w:rsidR="002D1D57" w:rsidRDefault="002D1D57" w:rsidP="00436DA0">
      <w:pPr>
        <w:jc w:val="both"/>
      </w:pPr>
    </w:p>
    <w:p w14:paraId="432FCEE4" w14:textId="1C20E95B" w:rsidR="002D1D57" w:rsidRDefault="002D1D57" w:rsidP="00436DA0">
      <w:pPr>
        <w:jc w:val="both"/>
      </w:pPr>
    </w:p>
    <w:p w14:paraId="35A50A72" w14:textId="77777777" w:rsidR="002D1D57" w:rsidRDefault="002D1D57" w:rsidP="00436DA0">
      <w:pPr>
        <w:jc w:val="both"/>
      </w:pPr>
    </w:p>
    <w:p w14:paraId="04010C2F" w14:textId="77777777" w:rsidR="00436DA0" w:rsidRDefault="00436DA0" w:rsidP="00436DA0">
      <w:pPr>
        <w:pStyle w:val="ListParagraph"/>
        <w:numPr>
          <w:ilvl w:val="0"/>
          <w:numId w:val="15"/>
        </w:numPr>
        <w:jc w:val="both"/>
      </w:pPr>
      <w:r>
        <w:lastRenderedPageBreak/>
        <w:t>Are you competing with God</w:t>
      </w:r>
      <w:r w:rsidR="000571DC">
        <w:t xml:space="preserve"> </w:t>
      </w:r>
      <w:r>
        <w:t>or are you working hard to introduce your kids to the One true God?</w:t>
      </w:r>
    </w:p>
    <w:p w14:paraId="3C6199B7" w14:textId="77777777" w:rsidR="000571DC" w:rsidRDefault="000571DC" w:rsidP="00436DA0">
      <w:pPr>
        <w:jc w:val="both"/>
      </w:pPr>
    </w:p>
    <w:p w14:paraId="0752E630" w14:textId="1A391116" w:rsidR="00436DA0" w:rsidRPr="002D1D57" w:rsidRDefault="00436DA0" w:rsidP="002D1D57">
      <w:pPr>
        <w:pBdr>
          <w:top w:val="single" w:sz="4" w:space="1" w:color="auto"/>
          <w:left w:val="single" w:sz="4" w:space="4" w:color="auto"/>
          <w:bottom w:val="single" w:sz="4" w:space="1" w:color="auto"/>
          <w:right w:val="single" w:sz="4" w:space="4" w:color="auto"/>
          <w:between w:val="single" w:sz="4" w:space="1" w:color="auto"/>
          <w:bar w:val="single" w:sz="4" w:color="auto"/>
        </w:pBdr>
        <w:ind w:left="720"/>
      </w:pPr>
      <w:r>
        <w:t>"The change of heart that comes with new birth solves many lesser parenting problems.  But every parent faces a dilemma. We cannot give our children new birth. Children cannot take it. They cannot purchase it. We cannot earn it… every parent is profoundly dependent on God to finish the parenting process by giving each child new birth.</w:t>
      </w:r>
      <w:r w:rsidR="002D1D57">
        <w:t>”</w:t>
      </w:r>
      <w:r w:rsidR="002D1D57">
        <w:br/>
        <w:t xml:space="preserve">                                                                                          </w:t>
      </w:r>
      <w:r w:rsidR="002D1D57">
        <w:br/>
      </w:r>
      <w:r w:rsidRPr="00E370FA">
        <w:rPr>
          <w:b/>
          <w:i/>
          <w:sz w:val="16"/>
          <w:szCs w:val="16"/>
        </w:rPr>
        <w:t>Gospel-Powered Parenting</w:t>
      </w:r>
      <w:r w:rsidRPr="00E370FA">
        <w:rPr>
          <w:i/>
          <w:sz w:val="16"/>
          <w:szCs w:val="16"/>
        </w:rPr>
        <w:t>: How the Gospel Shapes and Transforms Parenting</w:t>
      </w:r>
      <w:r w:rsidRPr="00E370FA">
        <w:rPr>
          <w:sz w:val="16"/>
          <w:szCs w:val="16"/>
        </w:rPr>
        <w:t xml:space="preserve">, by William P. Farley, </w:t>
      </w:r>
      <w:proofErr w:type="spellStart"/>
      <w:r w:rsidRPr="00E370FA">
        <w:rPr>
          <w:sz w:val="16"/>
          <w:szCs w:val="16"/>
        </w:rPr>
        <w:t>pgs</w:t>
      </w:r>
      <w:proofErr w:type="spellEnd"/>
      <w:r w:rsidRPr="00E370FA">
        <w:rPr>
          <w:sz w:val="16"/>
          <w:szCs w:val="16"/>
        </w:rPr>
        <w:t xml:space="preserve"> 53-54</w:t>
      </w:r>
    </w:p>
    <w:p w14:paraId="73DE4466" w14:textId="77777777" w:rsidR="00436DA0" w:rsidRDefault="00436DA0" w:rsidP="00436DA0">
      <w:pPr>
        <w:jc w:val="both"/>
      </w:pPr>
    </w:p>
    <w:p w14:paraId="30F3019B" w14:textId="77777777" w:rsidR="00436DA0" w:rsidRPr="00E370FA" w:rsidRDefault="00436DA0" w:rsidP="00436DA0">
      <w:pPr>
        <w:ind w:left="720"/>
        <w:jc w:val="both"/>
      </w:pPr>
      <w:r>
        <w:rPr>
          <w:b/>
        </w:rPr>
        <w:t xml:space="preserve">John 1:12–13 </w:t>
      </w:r>
      <w:r w:rsidRPr="00E370FA">
        <w:t>“But as many as received Him, to them He gave the right to become children of God, to those who believe in His name: who were born, not of blood, nor of the will of the flesh, nor of the will of man, but of God.”</w:t>
      </w:r>
    </w:p>
    <w:p w14:paraId="75915738" w14:textId="77777777" w:rsidR="00436DA0" w:rsidRDefault="00436DA0" w:rsidP="00436DA0">
      <w:pPr>
        <w:jc w:val="both"/>
      </w:pPr>
    </w:p>
    <w:p w14:paraId="63CBFD39" w14:textId="77777777" w:rsidR="00436DA0" w:rsidRDefault="000571DC" w:rsidP="002D1D57">
      <w:pPr>
        <w:ind w:left="720"/>
        <w:jc w:val="both"/>
      </w:pPr>
      <w:r>
        <w:t>As much as you love your children, you can’t make them</w:t>
      </w:r>
      <w:r w:rsidR="00436DA0">
        <w:t xml:space="preserve"> follow Christ!  You can't take out a heart of stone and put in a heart of flesh.</w:t>
      </w:r>
    </w:p>
    <w:p w14:paraId="23BE538B" w14:textId="7D4423CE" w:rsidR="00436DA0" w:rsidRDefault="00436DA0" w:rsidP="00436DA0">
      <w:pPr>
        <w:jc w:val="both"/>
      </w:pPr>
    </w:p>
    <w:p w14:paraId="3A1E93A4" w14:textId="7E0B0FFB" w:rsidR="00424A2A" w:rsidRPr="00424A2A" w:rsidRDefault="00424A2A" w:rsidP="00424A2A">
      <w:pPr>
        <w:jc w:val="center"/>
        <w:rPr>
          <w:b/>
          <w:bCs/>
          <w:sz w:val="32"/>
          <w:szCs w:val="32"/>
        </w:rPr>
      </w:pPr>
      <w:r w:rsidRPr="00424A2A">
        <w:rPr>
          <w:b/>
          <w:bCs/>
          <w:sz w:val="32"/>
          <w:szCs w:val="32"/>
        </w:rPr>
        <w:t>Recommended Reading</w:t>
      </w:r>
    </w:p>
    <w:p w14:paraId="230790CF" w14:textId="744B07EC" w:rsidR="00424A2A" w:rsidRDefault="00424A2A" w:rsidP="00436DA0">
      <w:pPr>
        <w:jc w:val="both"/>
      </w:pPr>
    </w:p>
    <w:p w14:paraId="0E0FD5FF" w14:textId="7649CF95" w:rsidR="00424A2A" w:rsidRPr="008D2244" w:rsidRDefault="00A277E7" w:rsidP="002D1D57">
      <w:pPr>
        <w:spacing w:before="120"/>
        <w:ind w:left="720"/>
        <w:rPr>
          <w:szCs w:val="24"/>
        </w:rPr>
      </w:pPr>
      <w:r>
        <w:rPr>
          <w:b/>
          <w:i/>
          <w:szCs w:val="24"/>
        </w:rPr>
        <w:t xml:space="preserve">The Faithful Parent </w:t>
      </w:r>
      <w:r w:rsidR="00424A2A" w:rsidRPr="008D2244">
        <w:rPr>
          <w:b/>
          <w:i/>
          <w:szCs w:val="24"/>
        </w:rPr>
        <w:t xml:space="preserve">– </w:t>
      </w:r>
      <w:r>
        <w:rPr>
          <w:i/>
          <w:szCs w:val="24"/>
        </w:rPr>
        <w:t>A Biblical Guide to Raising a Family</w:t>
      </w:r>
      <w:r w:rsidR="00424A2A" w:rsidRPr="008D2244">
        <w:rPr>
          <w:szCs w:val="24"/>
        </w:rPr>
        <w:t>, P&amp;R Pub., 2010</w:t>
      </w:r>
    </w:p>
    <w:p w14:paraId="10913FCD" w14:textId="1988C797" w:rsidR="00424A2A" w:rsidRDefault="00424A2A" w:rsidP="002D1D57">
      <w:pPr>
        <w:spacing w:before="120"/>
        <w:ind w:left="720"/>
        <w:rPr>
          <w:szCs w:val="24"/>
        </w:rPr>
      </w:pPr>
      <w:r w:rsidRPr="008D2244">
        <w:rPr>
          <w:b/>
          <w:i/>
          <w:szCs w:val="24"/>
        </w:rPr>
        <w:t>Parenting is More than a Formula</w:t>
      </w:r>
      <w:r w:rsidRPr="008D2244">
        <w:rPr>
          <w:szCs w:val="24"/>
        </w:rPr>
        <w:t>, Jim Newheiser, P&amp;R Pub., 2015</w:t>
      </w:r>
    </w:p>
    <w:p w14:paraId="7C6D8C6C" w14:textId="1547179C" w:rsidR="00A277E7" w:rsidRDefault="00A277E7" w:rsidP="002D1D57">
      <w:pPr>
        <w:spacing w:before="120"/>
        <w:ind w:left="720"/>
        <w:rPr>
          <w:iCs/>
          <w:szCs w:val="24"/>
        </w:rPr>
      </w:pPr>
      <w:r>
        <w:rPr>
          <w:b/>
          <w:i/>
          <w:szCs w:val="24"/>
        </w:rPr>
        <w:t xml:space="preserve">Parenting </w:t>
      </w:r>
      <w:r w:rsidRPr="008D2244">
        <w:rPr>
          <w:b/>
          <w:i/>
          <w:szCs w:val="24"/>
        </w:rPr>
        <w:t xml:space="preserve">– </w:t>
      </w:r>
      <w:r>
        <w:rPr>
          <w:i/>
          <w:szCs w:val="24"/>
        </w:rPr>
        <w:t xml:space="preserve">14 Gospel Principles That Can Radically Change Your Family, </w:t>
      </w:r>
      <w:r>
        <w:rPr>
          <w:iCs/>
          <w:szCs w:val="24"/>
        </w:rPr>
        <w:t>Paul Tripp, Crossway, 2016</w:t>
      </w:r>
    </w:p>
    <w:p w14:paraId="425C6E15" w14:textId="233B80FD" w:rsidR="00A277E7" w:rsidRPr="008D2244" w:rsidRDefault="00A277E7" w:rsidP="002D1D57">
      <w:pPr>
        <w:spacing w:before="120"/>
        <w:ind w:left="720"/>
        <w:rPr>
          <w:szCs w:val="24"/>
        </w:rPr>
      </w:pPr>
      <w:r>
        <w:rPr>
          <w:b/>
          <w:i/>
          <w:szCs w:val="24"/>
        </w:rPr>
        <w:t xml:space="preserve">Age of Opportunity </w:t>
      </w:r>
      <w:r w:rsidRPr="008D2244">
        <w:rPr>
          <w:b/>
          <w:i/>
          <w:szCs w:val="24"/>
        </w:rPr>
        <w:t xml:space="preserve">– </w:t>
      </w:r>
      <w:r>
        <w:rPr>
          <w:i/>
          <w:szCs w:val="24"/>
        </w:rPr>
        <w:t>A Biblical Guide to Parenting Teens</w:t>
      </w:r>
      <w:r w:rsidRPr="008D2244">
        <w:rPr>
          <w:szCs w:val="24"/>
        </w:rPr>
        <w:t xml:space="preserve">, </w:t>
      </w:r>
      <w:r>
        <w:rPr>
          <w:szCs w:val="24"/>
        </w:rPr>
        <w:t xml:space="preserve">Paul Tripp, </w:t>
      </w:r>
      <w:r w:rsidRPr="008D2244">
        <w:rPr>
          <w:szCs w:val="24"/>
        </w:rPr>
        <w:t>P&amp;R Pub., 20</w:t>
      </w:r>
      <w:r>
        <w:rPr>
          <w:szCs w:val="24"/>
        </w:rPr>
        <w:t>01</w:t>
      </w:r>
    </w:p>
    <w:p w14:paraId="5E21663F" w14:textId="77777777" w:rsidR="00A277E7" w:rsidRPr="00A277E7" w:rsidRDefault="00A277E7" w:rsidP="002D1D57">
      <w:pPr>
        <w:spacing w:before="120"/>
        <w:ind w:left="720"/>
        <w:rPr>
          <w:iCs/>
          <w:szCs w:val="24"/>
        </w:rPr>
      </w:pPr>
    </w:p>
    <w:p w14:paraId="2F5DA3D4" w14:textId="77777777" w:rsidR="00A277E7" w:rsidRDefault="00A277E7" w:rsidP="00424A2A">
      <w:pPr>
        <w:spacing w:before="120"/>
        <w:rPr>
          <w:szCs w:val="24"/>
        </w:rPr>
      </w:pPr>
    </w:p>
    <w:p w14:paraId="056F8B25" w14:textId="77777777" w:rsidR="00A277E7" w:rsidRPr="008D2244" w:rsidRDefault="00A277E7" w:rsidP="00424A2A">
      <w:pPr>
        <w:spacing w:before="120"/>
        <w:rPr>
          <w:szCs w:val="24"/>
        </w:rPr>
      </w:pPr>
    </w:p>
    <w:p w14:paraId="7D7BE7CF" w14:textId="77777777" w:rsidR="00424A2A" w:rsidRDefault="00424A2A" w:rsidP="00436DA0">
      <w:pPr>
        <w:jc w:val="both"/>
      </w:pPr>
    </w:p>
    <w:sectPr w:rsidR="00424A2A" w:rsidSect="004D3B38">
      <w:head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5C90" w14:textId="77777777" w:rsidR="00820681" w:rsidRDefault="00820681" w:rsidP="004D3B38">
      <w:r>
        <w:separator/>
      </w:r>
    </w:p>
  </w:endnote>
  <w:endnote w:type="continuationSeparator" w:id="0">
    <w:p w14:paraId="2D5D51F5" w14:textId="77777777" w:rsidR="00820681" w:rsidRDefault="00820681" w:rsidP="004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8AA3" w14:textId="77777777" w:rsidR="00820681" w:rsidRDefault="00820681" w:rsidP="004D3B38">
      <w:r>
        <w:separator/>
      </w:r>
    </w:p>
  </w:footnote>
  <w:footnote w:type="continuationSeparator" w:id="0">
    <w:p w14:paraId="7914A1DC" w14:textId="77777777" w:rsidR="00820681" w:rsidRDefault="00820681" w:rsidP="004D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35127"/>
      <w:docPartObj>
        <w:docPartGallery w:val="Page Numbers (Top of Page)"/>
        <w:docPartUnique/>
      </w:docPartObj>
    </w:sdtPr>
    <w:sdtEndPr/>
    <w:sdtContent>
      <w:p w14:paraId="7EC93811" w14:textId="77777777" w:rsidR="008D3C7E" w:rsidRDefault="004C17D2">
        <w:pPr>
          <w:pStyle w:val="Header"/>
          <w:jc w:val="center"/>
        </w:pPr>
        <w:r>
          <w:fldChar w:fldCharType="begin"/>
        </w:r>
        <w:r>
          <w:instrText xml:space="preserve"> PAGE   \* MERGEFORMAT </w:instrText>
        </w:r>
        <w:r>
          <w:fldChar w:fldCharType="separate"/>
        </w:r>
        <w:r w:rsidR="00B039F6">
          <w:rPr>
            <w:noProof/>
          </w:rPr>
          <w:t>2</w:t>
        </w:r>
        <w:r>
          <w:rPr>
            <w:noProof/>
          </w:rPr>
          <w:fldChar w:fldCharType="end"/>
        </w:r>
      </w:p>
    </w:sdtContent>
  </w:sdt>
  <w:p w14:paraId="0878CDC1" w14:textId="77777777" w:rsidR="008D3C7E" w:rsidRDefault="008D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abstractNum w:abstractNumId="0" w15:restartNumberingAfterBreak="0">
    <w:nsid w:val="115D52B9"/>
    <w:multiLevelType w:val="hybridMultilevel"/>
    <w:tmpl w:val="41721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28DF"/>
    <w:multiLevelType w:val="hybridMultilevel"/>
    <w:tmpl w:val="58F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137DE"/>
    <w:multiLevelType w:val="hybridMultilevel"/>
    <w:tmpl w:val="559841B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3B806BDB"/>
    <w:multiLevelType w:val="hybridMultilevel"/>
    <w:tmpl w:val="032635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B63F5"/>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493653D5"/>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5EBB7FFA"/>
    <w:multiLevelType w:val="hybridMultilevel"/>
    <w:tmpl w:val="E85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44266"/>
    <w:multiLevelType w:val="hybridMultilevel"/>
    <w:tmpl w:val="42CC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706DE"/>
    <w:multiLevelType w:val="multilevel"/>
    <w:tmpl w:val="469C2B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738C5"/>
    <w:multiLevelType w:val="hybridMultilevel"/>
    <w:tmpl w:val="70B413BC"/>
    <w:lvl w:ilvl="0" w:tplc="83221128">
      <w:start w:val="1"/>
      <w:numFmt w:val="upperRoman"/>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11B98"/>
    <w:multiLevelType w:val="hybridMultilevel"/>
    <w:tmpl w:val="576E8F0E"/>
    <w:lvl w:ilvl="0" w:tplc="21A2CA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1D5BAE"/>
    <w:multiLevelType w:val="hybridMultilevel"/>
    <w:tmpl w:val="D7C40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D6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3476F0"/>
    <w:multiLevelType w:val="hybridMultilevel"/>
    <w:tmpl w:val="347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74B22"/>
    <w:multiLevelType w:val="hybridMultilevel"/>
    <w:tmpl w:val="2F5E7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8"/>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2"/>
  </w:num>
  <w:num w:numId="9">
    <w:abstractNumId w:val="14"/>
  </w:num>
  <w:num w:numId="10">
    <w:abstractNumId w:val="11"/>
  </w:num>
  <w:num w:numId="11">
    <w:abstractNumId w:val="3"/>
  </w:num>
  <w:num w:numId="12">
    <w:abstractNumId w:val="6"/>
  </w:num>
  <w:num w:numId="13">
    <w:abstractNumId w:val="1"/>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4F"/>
    <w:rsid w:val="00000331"/>
    <w:rsid w:val="0005073A"/>
    <w:rsid w:val="000571DC"/>
    <w:rsid w:val="00074538"/>
    <w:rsid w:val="00092EC7"/>
    <w:rsid w:val="000C47A3"/>
    <w:rsid w:val="000C7E17"/>
    <w:rsid w:val="000D7ABD"/>
    <w:rsid w:val="000E180A"/>
    <w:rsid w:val="00123C6E"/>
    <w:rsid w:val="00150E26"/>
    <w:rsid w:val="001712BD"/>
    <w:rsid w:val="001715B5"/>
    <w:rsid w:val="001929B2"/>
    <w:rsid w:val="0019364A"/>
    <w:rsid w:val="00195C1D"/>
    <w:rsid w:val="001B04CF"/>
    <w:rsid w:val="00253AD7"/>
    <w:rsid w:val="00270603"/>
    <w:rsid w:val="002825B2"/>
    <w:rsid w:val="00292C02"/>
    <w:rsid w:val="00296E03"/>
    <w:rsid w:val="002B0805"/>
    <w:rsid w:val="002C72C0"/>
    <w:rsid w:val="002D1570"/>
    <w:rsid w:val="002D1D57"/>
    <w:rsid w:val="002F6E97"/>
    <w:rsid w:val="003033F6"/>
    <w:rsid w:val="00321C0B"/>
    <w:rsid w:val="00330576"/>
    <w:rsid w:val="00330BA8"/>
    <w:rsid w:val="00334DB9"/>
    <w:rsid w:val="003466A4"/>
    <w:rsid w:val="0035650B"/>
    <w:rsid w:val="00360379"/>
    <w:rsid w:val="00363B46"/>
    <w:rsid w:val="003757B7"/>
    <w:rsid w:val="003D3330"/>
    <w:rsid w:val="00416962"/>
    <w:rsid w:val="00424A2A"/>
    <w:rsid w:val="00425547"/>
    <w:rsid w:val="00436DA0"/>
    <w:rsid w:val="00445699"/>
    <w:rsid w:val="00482251"/>
    <w:rsid w:val="00483E31"/>
    <w:rsid w:val="00490DD1"/>
    <w:rsid w:val="004931DA"/>
    <w:rsid w:val="004C00EF"/>
    <w:rsid w:val="004C17D2"/>
    <w:rsid w:val="004C5804"/>
    <w:rsid w:val="004D3B38"/>
    <w:rsid w:val="005504ED"/>
    <w:rsid w:val="00555C33"/>
    <w:rsid w:val="00562718"/>
    <w:rsid w:val="00563D0F"/>
    <w:rsid w:val="005703DD"/>
    <w:rsid w:val="005814F1"/>
    <w:rsid w:val="005847E2"/>
    <w:rsid w:val="005E7E86"/>
    <w:rsid w:val="00603B65"/>
    <w:rsid w:val="00606CE4"/>
    <w:rsid w:val="006176A3"/>
    <w:rsid w:val="00663D7E"/>
    <w:rsid w:val="00690E5B"/>
    <w:rsid w:val="006A4C39"/>
    <w:rsid w:val="006A78BA"/>
    <w:rsid w:val="006B34E8"/>
    <w:rsid w:val="006C2F4F"/>
    <w:rsid w:val="006C4B1F"/>
    <w:rsid w:val="00702B04"/>
    <w:rsid w:val="00715E0F"/>
    <w:rsid w:val="007257BF"/>
    <w:rsid w:val="007313B5"/>
    <w:rsid w:val="00742FC3"/>
    <w:rsid w:val="00753ED6"/>
    <w:rsid w:val="00792B57"/>
    <w:rsid w:val="007E0C8E"/>
    <w:rsid w:val="007E7BFB"/>
    <w:rsid w:val="007F2803"/>
    <w:rsid w:val="007F6C6A"/>
    <w:rsid w:val="007F7F63"/>
    <w:rsid w:val="00820681"/>
    <w:rsid w:val="008642FF"/>
    <w:rsid w:val="008A2C25"/>
    <w:rsid w:val="008B5241"/>
    <w:rsid w:val="008C7E53"/>
    <w:rsid w:val="008D3C7E"/>
    <w:rsid w:val="008D4B6C"/>
    <w:rsid w:val="008E5231"/>
    <w:rsid w:val="00904E3F"/>
    <w:rsid w:val="0090698C"/>
    <w:rsid w:val="00944BBF"/>
    <w:rsid w:val="0096570F"/>
    <w:rsid w:val="009678CC"/>
    <w:rsid w:val="00991258"/>
    <w:rsid w:val="009A34DA"/>
    <w:rsid w:val="009C102D"/>
    <w:rsid w:val="009D7DE1"/>
    <w:rsid w:val="009E4C28"/>
    <w:rsid w:val="009F1EA8"/>
    <w:rsid w:val="00A277E7"/>
    <w:rsid w:val="00A30FEF"/>
    <w:rsid w:val="00A5290C"/>
    <w:rsid w:val="00A63238"/>
    <w:rsid w:val="00A825DC"/>
    <w:rsid w:val="00AA122F"/>
    <w:rsid w:val="00AA7377"/>
    <w:rsid w:val="00B039F6"/>
    <w:rsid w:val="00B2061F"/>
    <w:rsid w:val="00B22086"/>
    <w:rsid w:val="00B33284"/>
    <w:rsid w:val="00B36D78"/>
    <w:rsid w:val="00B62923"/>
    <w:rsid w:val="00B76EE2"/>
    <w:rsid w:val="00B91DD3"/>
    <w:rsid w:val="00B972A3"/>
    <w:rsid w:val="00BA21C9"/>
    <w:rsid w:val="00BB04C9"/>
    <w:rsid w:val="00BB5FA1"/>
    <w:rsid w:val="00BB6944"/>
    <w:rsid w:val="00BC337E"/>
    <w:rsid w:val="00C039B9"/>
    <w:rsid w:val="00C136C8"/>
    <w:rsid w:val="00C700EC"/>
    <w:rsid w:val="00CE064F"/>
    <w:rsid w:val="00CE34C0"/>
    <w:rsid w:val="00CF60AB"/>
    <w:rsid w:val="00D05AF2"/>
    <w:rsid w:val="00D176F1"/>
    <w:rsid w:val="00D60BD6"/>
    <w:rsid w:val="00D81D4E"/>
    <w:rsid w:val="00DD3233"/>
    <w:rsid w:val="00E55811"/>
    <w:rsid w:val="00E74F37"/>
    <w:rsid w:val="00E82E71"/>
    <w:rsid w:val="00E853D2"/>
    <w:rsid w:val="00E9525D"/>
    <w:rsid w:val="00E973BE"/>
    <w:rsid w:val="00F04551"/>
    <w:rsid w:val="00F143F2"/>
    <w:rsid w:val="00F32670"/>
    <w:rsid w:val="00F50F23"/>
    <w:rsid w:val="00F54D34"/>
    <w:rsid w:val="00FB3BA4"/>
    <w:rsid w:val="00FB7060"/>
    <w:rsid w:val="00FC7610"/>
    <w:rsid w:val="00FE7CA3"/>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46F5"/>
  <w15:docId w15:val="{CCA97309-FB64-4D8D-BB04-53EBB27D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64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E064F"/>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64F"/>
    <w:rPr>
      <w:rFonts w:ascii="Times New Roman" w:eastAsia="Times New Roman" w:hAnsi="Times New Roman" w:cs="Times New Roman"/>
      <w:b/>
      <w:sz w:val="24"/>
      <w:szCs w:val="20"/>
    </w:rPr>
  </w:style>
  <w:style w:type="paragraph" w:styleId="BodyText">
    <w:name w:val="Body Text"/>
    <w:basedOn w:val="Normal"/>
    <w:link w:val="BodyTextChar"/>
    <w:rsid w:val="00CE064F"/>
    <w:pPr>
      <w:jc w:val="both"/>
    </w:pPr>
  </w:style>
  <w:style w:type="character" w:customStyle="1" w:styleId="BodyTextChar">
    <w:name w:val="Body Text Char"/>
    <w:basedOn w:val="DefaultParagraphFont"/>
    <w:link w:val="BodyText"/>
    <w:rsid w:val="00CE064F"/>
    <w:rPr>
      <w:rFonts w:ascii="Times New Roman" w:eastAsia="Times New Roman" w:hAnsi="Times New Roman" w:cs="Times New Roman"/>
      <w:sz w:val="24"/>
      <w:szCs w:val="20"/>
    </w:rPr>
  </w:style>
  <w:style w:type="character" w:styleId="Hyperlink">
    <w:name w:val="Hyperlink"/>
    <w:basedOn w:val="DefaultParagraphFont"/>
    <w:rsid w:val="00CE064F"/>
    <w:rPr>
      <w:color w:val="AB1013"/>
      <w:u w:val="single"/>
    </w:rPr>
  </w:style>
  <w:style w:type="paragraph" w:styleId="NormalWeb">
    <w:name w:val="Normal (Web)"/>
    <w:basedOn w:val="Normal"/>
    <w:rsid w:val="00CE064F"/>
    <w:pPr>
      <w:spacing w:before="100" w:beforeAutospacing="1" w:after="100" w:afterAutospacing="1"/>
    </w:pPr>
    <w:rPr>
      <w:szCs w:val="24"/>
    </w:rPr>
  </w:style>
  <w:style w:type="character" w:styleId="Strong">
    <w:name w:val="Strong"/>
    <w:basedOn w:val="DefaultParagraphFont"/>
    <w:qFormat/>
    <w:rsid w:val="00CE064F"/>
    <w:rPr>
      <w:b/>
      <w:bCs/>
    </w:rPr>
  </w:style>
  <w:style w:type="character" w:styleId="Emphasis">
    <w:name w:val="Emphasis"/>
    <w:basedOn w:val="DefaultParagraphFont"/>
    <w:qFormat/>
    <w:rsid w:val="00CE064F"/>
    <w:rPr>
      <w:i/>
      <w:iCs/>
    </w:rPr>
  </w:style>
  <w:style w:type="paragraph" w:styleId="Header">
    <w:name w:val="header"/>
    <w:basedOn w:val="Normal"/>
    <w:link w:val="HeaderChar"/>
    <w:uiPriority w:val="99"/>
    <w:unhideWhenUsed/>
    <w:rsid w:val="004D3B38"/>
    <w:pPr>
      <w:tabs>
        <w:tab w:val="center" w:pos="4680"/>
        <w:tab w:val="right" w:pos="9360"/>
      </w:tabs>
    </w:pPr>
  </w:style>
  <w:style w:type="character" w:customStyle="1" w:styleId="HeaderChar">
    <w:name w:val="Header Char"/>
    <w:basedOn w:val="DefaultParagraphFont"/>
    <w:link w:val="Header"/>
    <w:uiPriority w:val="99"/>
    <w:rsid w:val="004D3B3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D3B38"/>
    <w:pPr>
      <w:tabs>
        <w:tab w:val="center" w:pos="4680"/>
        <w:tab w:val="right" w:pos="9360"/>
      </w:tabs>
    </w:pPr>
  </w:style>
  <w:style w:type="character" w:customStyle="1" w:styleId="FooterChar">
    <w:name w:val="Footer Char"/>
    <w:basedOn w:val="DefaultParagraphFont"/>
    <w:link w:val="Footer"/>
    <w:uiPriority w:val="99"/>
    <w:semiHidden/>
    <w:rsid w:val="004D3B38"/>
    <w:rPr>
      <w:rFonts w:ascii="Times New Roman" w:eastAsia="Times New Roman" w:hAnsi="Times New Roman" w:cs="Times New Roman"/>
      <w:sz w:val="24"/>
      <w:szCs w:val="20"/>
    </w:rPr>
  </w:style>
  <w:style w:type="paragraph" w:styleId="ListParagraph">
    <w:name w:val="List Paragraph"/>
    <w:basedOn w:val="Normal"/>
    <w:uiPriority w:val="34"/>
    <w:qFormat/>
    <w:rsid w:val="00DD3233"/>
    <w:pPr>
      <w:ind w:left="720"/>
      <w:contextualSpacing/>
    </w:pPr>
  </w:style>
  <w:style w:type="paragraph" w:styleId="BalloonText">
    <w:name w:val="Balloon Text"/>
    <w:basedOn w:val="Normal"/>
    <w:link w:val="BalloonTextChar"/>
    <w:uiPriority w:val="99"/>
    <w:semiHidden/>
    <w:unhideWhenUsed/>
    <w:rsid w:val="009678CC"/>
    <w:rPr>
      <w:rFonts w:ascii="Tahoma" w:hAnsi="Tahoma" w:cs="Tahoma"/>
      <w:sz w:val="16"/>
      <w:szCs w:val="16"/>
    </w:rPr>
  </w:style>
  <w:style w:type="character" w:customStyle="1" w:styleId="BalloonTextChar">
    <w:name w:val="Balloon Text Char"/>
    <w:basedOn w:val="DefaultParagraphFont"/>
    <w:link w:val="BalloonText"/>
    <w:uiPriority w:val="99"/>
    <w:semiHidden/>
    <w:rsid w:val="009678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C56B-7067-1E42-BE1D-58B3CE24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Anja Vandermeer</cp:lastModifiedBy>
  <cp:revision>3</cp:revision>
  <cp:lastPrinted>2018-03-08T16:35:00Z</cp:lastPrinted>
  <dcterms:created xsi:type="dcterms:W3CDTF">2022-01-08T07:37:00Z</dcterms:created>
  <dcterms:modified xsi:type="dcterms:W3CDTF">2022-01-08T07:43:00Z</dcterms:modified>
</cp:coreProperties>
</file>